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00" w:lineRule="exact"/>
        <w:jc w:val="center"/>
        <w:rPr>
          <w:rFonts w:hint="eastAsia" w:ascii="方正小标宋_GBK" w:hAnsi="方正小标宋_GBK" w:eastAsia="方正小标宋_GBK" w:cs="方正小标宋_GBK"/>
          <w:spacing w:val="-11"/>
          <w:kern w:val="11"/>
          <w:sz w:val="44"/>
          <w:szCs w:val="44"/>
        </w:rPr>
      </w:pPr>
      <w:bookmarkStart w:id="0" w:name="_Hlk26956810"/>
    </w:p>
    <w:p>
      <w:pPr>
        <w:autoSpaceDE w:val="0"/>
        <w:autoSpaceDN w:val="0"/>
        <w:adjustRightInd w:val="0"/>
        <w:snapToGrid w:val="0"/>
        <w:spacing w:line="600" w:lineRule="exact"/>
        <w:jc w:val="center"/>
        <w:rPr>
          <w:rFonts w:hint="eastAsia" w:ascii="方正小标宋_GBK" w:hAnsi="方正小标宋_GBK" w:eastAsia="方正小标宋_GBK" w:cs="方正小标宋_GBK"/>
          <w:spacing w:val="-11"/>
          <w:kern w:val="11"/>
          <w:sz w:val="44"/>
          <w:szCs w:val="44"/>
        </w:rPr>
      </w:pPr>
    </w:p>
    <w:p>
      <w:pPr>
        <w:autoSpaceDE w:val="0"/>
        <w:autoSpaceDN w:val="0"/>
        <w:adjustRightInd w:val="0"/>
        <w:snapToGrid w:val="0"/>
        <w:spacing w:line="600" w:lineRule="exact"/>
        <w:jc w:val="center"/>
        <w:rPr>
          <w:rFonts w:hint="eastAsia" w:ascii="方正小标宋_GBK" w:hAnsi="方正小标宋_GBK" w:eastAsia="方正小标宋_GBK" w:cs="方正小标宋_GBK"/>
          <w:spacing w:val="-11"/>
          <w:kern w:val="11"/>
          <w:sz w:val="44"/>
          <w:szCs w:val="44"/>
        </w:rPr>
      </w:pPr>
    </w:p>
    <w:p>
      <w:pPr>
        <w:autoSpaceDE w:val="0"/>
        <w:autoSpaceDN w:val="0"/>
        <w:adjustRightInd w:val="0"/>
        <w:snapToGrid w:val="0"/>
        <w:spacing w:line="600" w:lineRule="exact"/>
        <w:jc w:val="center"/>
        <w:rPr>
          <w:rFonts w:hint="eastAsia" w:ascii="方正小标宋_GBK" w:hAnsi="方正小标宋_GBK" w:eastAsia="方正小标宋_GBK" w:cs="方正小标宋_GBK"/>
          <w:spacing w:val="-11"/>
          <w:kern w:val="11"/>
          <w:sz w:val="44"/>
          <w:szCs w:val="44"/>
        </w:rPr>
      </w:pPr>
    </w:p>
    <w:p>
      <w:pPr>
        <w:autoSpaceDE w:val="0"/>
        <w:autoSpaceDN w:val="0"/>
        <w:adjustRightInd w:val="0"/>
        <w:snapToGrid w:val="0"/>
        <w:spacing w:line="600" w:lineRule="exact"/>
        <w:jc w:val="center"/>
        <w:rPr>
          <w:rFonts w:hint="eastAsia" w:ascii="方正小标宋_GBK" w:hAnsi="方正小标宋_GBK" w:eastAsia="方正小标宋_GBK" w:cs="方正小标宋_GBK"/>
          <w:spacing w:val="-11"/>
          <w:kern w:val="11"/>
          <w:sz w:val="44"/>
          <w:szCs w:val="44"/>
        </w:rPr>
      </w:pPr>
    </w:p>
    <w:p>
      <w:pPr>
        <w:autoSpaceDE w:val="0"/>
        <w:autoSpaceDN w:val="0"/>
        <w:adjustRightInd w:val="0"/>
        <w:snapToGrid w:val="0"/>
        <w:spacing w:line="600" w:lineRule="exact"/>
        <w:jc w:val="center"/>
        <w:rPr>
          <w:rFonts w:hint="eastAsia" w:ascii="方正小标宋_GBK" w:hAnsi="方正小标宋_GBK" w:eastAsia="方正小标宋_GBK" w:cs="方正小标宋_GBK"/>
          <w:spacing w:val="-11"/>
          <w:kern w:val="11"/>
          <w:sz w:val="44"/>
          <w:szCs w:val="44"/>
        </w:rPr>
      </w:pPr>
    </w:p>
    <w:p>
      <w:pPr>
        <w:autoSpaceDE w:val="0"/>
        <w:autoSpaceDN w:val="0"/>
        <w:adjustRightInd w:val="0"/>
        <w:snapToGrid w:val="0"/>
        <w:spacing w:line="600" w:lineRule="exact"/>
        <w:jc w:val="center"/>
        <w:rPr>
          <w:rFonts w:hint="eastAsia" w:ascii="方正小标宋_GBK" w:hAnsi="方正小标宋_GBK" w:eastAsia="方正小标宋_GBK" w:cs="方正小标宋_GBK"/>
          <w:spacing w:val="-11"/>
          <w:kern w:val="11"/>
          <w:sz w:val="44"/>
          <w:szCs w:val="44"/>
        </w:rPr>
      </w:pPr>
    </w:p>
    <w:p>
      <w:pPr>
        <w:autoSpaceDE w:val="0"/>
        <w:autoSpaceDN w:val="0"/>
        <w:adjustRightInd w:val="0"/>
        <w:snapToGrid w:val="0"/>
        <w:spacing w:line="600" w:lineRule="exact"/>
        <w:jc w:val="center"/>
        <w:rPr>
          <w:rFonts w:ascii="方正小标宋_GBK" w:hAnsi="方正小标宋_GBK" w:eastAsia="方正小标宋_GBK" w:cs="方正小标宋_GBK"/>
          <w:kern w:val="11"/>
          <w:sz w:val="44"/>
          <w:szCs w:val="44"/>
        </w:rPr>
      </w:pPr>
      <w:bookmarkStart w:id="1" w:name="_GoBack"/>
      <w:bookmarkEnd w:id="1"/>
      <w:r>
        <w:rPr>
          <w:rFonts w:hint="eastAsia" w:ascii="方正小标宋_GBK" w:hAnsi="方正小标宋_GBK" w:eastAsia="方正小标宋_GBK" w:cs="方正小标宋_GBK"/>
          <w:spacing w:val="-11"/>
          <w:kern w:val="11"/>
          <w:sz w:val="44"/>
          <w:szCs w:val="44"/>
        </w:rPr>
        <w:t xml:space="preserve">重庆市医疗保障局 </w:t>
      </w:r>
      <w:r>
        <w:rPr>
          <w:rFonts w:hint="eastAsia" w:ascii="方正小标宋_GBK" w:hAnsi="方正小标宋_GBK" w:eastAsia="方正小标宋_GBK" w:cs="方正小标宋_GBK"/>
          <w:kern w:val="11"/>
          <w:sz w:val="44"/>
          <w:szCs w:val="44"/>
        </w:rPr>
        <w:t>重庆市卫生健康委员会</w:t>
      </w:r>
    </w:p>
    <w:p>
      <w:pPr>
        <w:autoSpaceDE w:val="0"/>
        <w:autoSpaceDN w:val="0"/>
        <w:adjustRightInd w:val="0"/>
        <w:snapToGrid w:val="0"/>
        <w:spacing w:line="600" w:lineRule="exact"/>
        <w:jc w:val="center"/>
        <w:rPr>
          <w:rFonts w:ascii="方正小标宋_GBK" w:hAnsi="方正小标宋_GBK" w:eastAsia="方正小标宋_GBK" w:cs="方正小标宋_GBK"/>
          <w:spacing w:val="-11"/>
          <w:kern w:val="11"/>
          <w:sz w:val="44"/>
          <w:szCs w:val="44"/>
        </w:rPr>
      </w:pPr>
      <w:r>
        <w:rPr>
          <w:rFonts w:hint="eastAsia" w:ascii="方正小标宋_GBK" w:hAnsi="方正小标宋_GBK" w:eastAsia="方正小标宋_GBK" w:cs="方正小标宋_GBK"/>
          <w:kern w:val="11"/>
          <w:sz w:val="44"/>
          <w:szCs w:val="44"/>
        </w:rPr>
        <w:t xml:space="preserve">重庆市财政局 </w:t>
      </w:r>
      <w:r>
        <w:rPr>
          <w:rFonts w:hint="eastAsia" w:ascii="方正小标宋_GBK" w:hAnsi="方正小标宋_GBK" w:eastAsia="方正小标宋_GBK" w:cs="方正小标宋_GBK"/>
          <w:spacing w:val="-17"/>
          <w:kern w:val="11"/>
          <w:sz w:val="44"/>
          <w:szCs w:val="44"/>
        </w:rPr>
        <w:t>重庆市人力资源和社会保障局</w:t>
      </w:r>
    </w:p>
    <w:p>
      <w:pPr>
        <w:autoSpaceDE w:val="0"/>
        <w:autoSpaceDN w:val="0"/>
        <w:adjustRightInd w:val="0"/>
        <w:snapToGrid w:val="0"/>
        <w:spacing w:line="600" w:lineRule="exact"/>
        <w:jc w:val="center"/>
        <w:rPr>
          <w:rFonts w:ascii="方正小标宋_GBK" w:hAnsi="方正小标宋_GBK" w:eastAsia="方正小标宋_GBK" w:cs="方正小标宋_GBK"/>
          <w:kern w:val="11"/>
          <w:sz w:val="44"/>
          <w:szCs w:val="44"/>
        </w:rPr>
      </w:pPr>
      <w:r>
        <w:rPr>
          <w:rFonts w:hint="eastAsia" w:ascii="方正小标宋_GBK" w:hAnsi="方正小标宋_GBK" w:eastAsia="方正小标宋_GBK" w:cs="方正小标宋_GBK"/>
          <w:kern w:val="11"/>
          <w:sz w:val="44"/>
          <w:szCs w:val="44"/>
        </w:rPr>
        <w:t>关于全面取消公立医疗机构</w:t>
      </w:r>
      <w:r>
        <w:rPr>
          <w:rFonts w:hint="eastAsia" w:ascii="方正小标宋_GBK" w:hAnsi="方正小标宋_GBK" w:eastAsia="方正小标宋_GBK" w:cs="方正小标宋_GBK"/>
          <w:spacing w:val="-17"/>
          <w:kern w:val="11"/>
          <w:sz w:val="44"/>
          <w:szCs w:val="44"/>
        </w:rPr>
        <w:t>医用耗材</w:t>
      </w:r>
      <w:r>
        <w:rPr>
          <w:rFonts w:hint="eastAsia" w:ascii="方正小标宋_GBK" w:hAnsi="方正小标宋_GBK" w:eastAsia="方正小标宋_GBK" w:cs="方正小标宋_GBK"/>
          <w:kern w:val="11"/>
          <w:sz w:val="44"/>
          <w:szCs w:val="44"/>
        </w:rPr>
        <w:t>加成</w:t>
      </w:r>
    </w:p>
    <w:p>
      <w:pPr>
        <w:autoSpaceDE w:val="0"/>
        <w:autoSpaceDN w:val="0"/>
        <w:adjustRightInd w:val="0"/>
        <w:snapToGrid w:val="0"/>
        <w:spacing w:line="600" w:lineRule="exact"/>
        <w:jc w:val="center"/>
        <w:rPr>
          <w:rFonts w:ascii="方正小标宋_GBK" w:hAnsi="方正小标宋_GBK" w:eastAsia="方正小标宋_GBK" w:cs="方正小标宋_GBK"/>
          <w:kern w:val="11"/>
          <w:sz w:val="44"/>
          <w:szCs w:val="44"/>
        </w:rPr>
      </w:pPr>
      <w:r>
        <w:rPr>
          <w:rFonts w:hint="eastAsia" w:ascii="方正小标宋_GBK" w:hAnsi="方正小标宋_GBK" w:eastAsia="方正小标宋_GBK" w:cs="方正小标宋_GBK"/>
          <w:kern w:val="11"/>
          <w:sz w:val="44"/>
          <w:szCs w:val="44"/>
        </w:rPr>
        <w:t>同步调整医疗服务项目价格的通知</w:t>
      </w:r>
    </w:p>
    <w:p>
      <w:pPr>
        <w:ind w:firstLine="160" w:firstLineChars="50"/>
        <w:jc w:val="center"/>
        <w:rPr>
          <w:rFonts w:ascii="Times New Roman" w:hAnsi="Times New Roman" w:cs="方正仿宋_GBK"/>
        </w:rPr>
      </w:pPr>
      <w:r>
        <w:rPr>
          <w:rFonts w:hint="eastAsia" w:ascii="Times New Roman" w:hAnsi="Times New Roman" w:cs="方正仿宋_GBK"/>
        </w:rPr>
        <w:t>渝医保发〔2019〕81号</w:t>
      </w:r>
    </w:p>
    <w:p>
      <w:pPr>
        <w:snapToGrid w:val="0"/>
        <w:spacing w:line="620" w:lineRule="exact"/>
        <w:contextualSpacing/>
        <w:jc w:val="center"/>
        <w:rPr>
          <w:rFonts w:hint="eastAsia" w:ascii="Times New Roman" w:hAnsi="Times New Roman" w:eastAsia="方正仿宋_GBK"/>
          <w:szCs w:val="32"/>
          <w:lang w:val="en-US" w:eastAsia="zh-CN"/>
        </w:rPr>
      </w:pPr>
    </w:p>
    <w:p>
      <w:pPr>
        <w:snapToGrid w:val="0"/>
        <w:spacing w:line="620" w:lineRule="exact"/>
        <w:contextualSpacing/>
        <w:jc w:val="left"/>
        <w:rPr>
          <w:rFonts w:ascii="Times New Roman" w:hAnsi="Times New Roman"/>
          <w:szCs w:val="32"/>
        </w:rPr>
      </w:pPr>
      <w:r>
        <w:rPr>
          <w:rFonts w:hint="eastAsia" w:ascii="Times New Roman" w:hAnsi="Times New Roman"/>
          <w:szCs w:val="32"/>
        </w:rPr>
        <w:t>各区县（自治县）医保局、卫生健康委、财政局、人力社保局，两江新区社会保障局、社会发展局、财政局，万盛经开区人力社保局、卫生计生局、财政局，高新区政务服务和社会事务中心、党群工作部、公共服务局、财政局，全市政府办各级公立医院、基层医疗卫生机构，各企事业单位办公立医院，驻渝部队医院：</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根据《国务院办公厅关于印发深化医药卫生体制改革2019年重点工作任务的通知》（国办发〔2019〕28号）、《国务院办公厅关于印发治理高值医用耗材改革方案的通知》（国办发〔2019〕37号）、《中共重庆市委全面深化改革委员会医药卫生体制改革专项小组关于印发深化医药卫生体制改革2019年工作要点的通知》（渝医改〔2019〕1号）等文件精神，在巩固破除以药补医机制改革成果基础上，取消公立医疗机构医用耗材加成，合理调整医疗服务价格，配套医保支付政策。经市政府批准，现就有关事项通知如下：</w:t>
      </w:r>
    </w:p>
    <w:p>
      <w:pPr>
        <w:snapToGrid w:val="0"/>
        <w:spacing w:line="620" w:lineRule="exact"/>
        <w:ind w:firstLine="640" w:firstLineChars="200"/>
        <w:rPr>
          <w:rFonts w:ascii="Times New Roman" w:hAnsi="Times New Roman" w:eastAsia="方正黑体_GBK"/>
          <w:szCs w:val="32"/>
        </w:rPr>
      </w:pPr>
      <w:r>
        <w:rPr>
          <w:rFonts w:hint="eastAsia" w:ascii="Times New Roman" w:hAnsi="Times New Roman" w:eastAsia="方正黑体_GBK"/>
          <w:szCs w:val="32"/>
        </w:rPr>
        <w:t>一、全部取消医用耗材加成</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全市所有公立医疗机构全部取消医用耗材加成，实行医用耗材零差率销售。</w:t>
      </w:r>
    </w:p>
    <w:p>
      <w:pPr>
        <w:snapToGrid w:val="0"/>
        <w:spacing w:line="620" w:lineRule="exact"/>
        <w:ind w:firstLine="640" w:firstLineChars="200"/>
        <w:rPr>
          <w:rFonts w:ascii="Times New Roman" w:hAnsi="Times New Roman" w:eastAsia="方正黑体_GBK"/>
          <w:szCs w:val="32"/>
        </w:rPr>
      </w:pPr>
      <w:r>
        <w:rPr>
          <w:rFonts w:hint="eastAsia" w:ascii="Times New Roman" w:hAnsi="Times New Roman" w:eastAsia="方正黑体_GBK"/>
          <w:szCs w:val="32"/>
        </w:rPr>
        <w:t>二、调整部分医疗服务项目价格</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（一）调整经皮选择性静脉造影术等</w:t>
      </w:r>
      <w:r>
        <w:rPr>
          <w:rFonts w:ascii="Times New Roman" w:hAnsi="Times New Roman"/>
          <w:szCs w:val="32"/>
        </w:rPr>
        <w:t>1842</w:t>
      </w:r>
      <w:r>
        <w:rPr>
          <w:rFonts w:hint="eastAsia" w:ascii="Times New Roman" w:hAnsi="Times New Roman"/>
          <w:szCs w:val="32"/>
        </w:rPr>
        <w:t>项医疗服务项目价格，其中：经皮选择性静脉造影术等</w:t>
      </w:r>
      <w:r>
        <w:rPr>
          <w:rFonts w:ascii="Times New Roman" w:hAnsi="Times New Roman"/>
          <w:szCs w:val="32"/>
        </w:rPr>
        <w:t>1808</w:t>
      </w:r>
      <w:r>
        <w:rPr>
          <w:rFonts w:hint="eastAsia" w:ascii="Times New Roman" w:hAnsi="Times New Roman"/>
          <w:szCs w:val="32"/>
        </w:rPr>
        <w:t>项医疗服务项目价格（见附件</w:t>
      </w:r>
      <w:r>
        <w:rPr>
          <w:rFonts w:ascii="Times New Roman" w:hAnsi="Times New Roman"/>
          <w:szCs w:val="32"/>
        </w:rPr>
        <w:t>1</w:t>
      </w:r>
      <w:r>
        <w:rPr>
          <w:rFonts w:hint="eastAsia" w:ascii="Times New Roman" w:hAnsi="Times New Roman"/>
          <w:szCs w:val="32"/>
        </w:rPr>
        <w:t>）执行范围为全市所有公立医疗机构；颅骨修补术等</w:t>
      </w:r>
      <w:r>
        <w:rPr>
          <w:rFonts w:ascii="Times New Roman" w:hAnsi="Times New Roman"/>
          <w:szCs w:val="32"/>
        </w:rPr>
        <w:t>34</w:t>
      </w:r>
      <w:r>
        <w:rPr>
          <w:rFonts w:hint="eastAsia" w:ascii="Times New Roman" w:hAnsi="Times New Roman"/>
          <w:szCs w:val="32"/>
        </w:rPr>
        <w:t>项医疗服务项目价格（见附件</w:t>
      </w:r>
      <w:r>
        <w:rPr>
          <w:rFonts w:ascii="Times New Roman" w:hAnsi="Times New Roman"/>
          <w:szCs w:val="32"/>
        </w:rPr>
        <w:t>2</w:t>
      </w:r>
      <w:r>
        <w:rPr>
          <w:rFonts w:hint="eastAsia" w:ascii="Times New Roman" w:hAnsi="Times New Roman"/>
          <w:szCs w:val="32"/>
        </w:rPr>
        <w:t>）执行范围为全市公立基层医疗卫生机构。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医疗服务项目内涵表示项目的服务范围、内容、方式和手段。项目内涵使用“含”、“包括”、“不含”的服务内容计价方法为：</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1．含：用“含”表示在服务中应当提供的服务内容，这些服务内容不得单独分解收费。但在特殊情况下，由于患者病情需要只提供其中部分服务内容，也按此项标准计价。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2．包括：在“包括”后面所列的不同服务内容和不同技术方法（以下简称“包括”项目），均按本项目同一价格或说明中规定的计价标准计价。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3．不含：在“不含”后面所列的服务内容应单独计价。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表列“政府指导价”为二级公立医疗机构收费标准，三级公立医疗机构收费标准上浮10%执行；一级公立医疗机构收费标准下浮5%执行，其他公立医疗机构收费标准下浮10%执行。</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（二）全市所有公立医疗机构不再执行肌肉骨骼系统介入诊疗等</w:t>
      </w:r>
      <w:r>
        <w:rPr>
          <w:rFonts w:ascii="Times New Roman" w:hAnsi="Times New Roman"/>
          <w:szCs w:val="32"/>
        </w:rPr>
        <w:t>31</w:t>
      </w:r>
      <w:r>
        <w:rPr>
          <w:rFonts w:hint="eastAsia" w:ascii="Times New Roman" w:hAnsi="Times New Roman"/>
          <w:szCs w:val="32"/>
        </w:rPr>
        <w:t>项医疗服务价格项目（见附件</w:t>
      </w:r>
      <w:r>
        <w:rPr>
          <w:rFonts w:ascii="Times New Roman" w:hAnsi="Times New Roman"/>
          <w:szCs w:val="32"/>
        </w:rPr>
        <w:t>3</w:t>
      </w:r>
      <w:r>
        <w:rPr>
          <w:rFonts w:hint="eastAsia" w:ascii="Times New Roman" w:hAnsi="Times New Roman"/>
          <w:szCs w:val="32"/>
        </w:rPr>
        <w:t>）。</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（三）本通知未涉及的医疗服务项目价格及管理政策仍按现行规定执行。</w:t>
      </w:r>
    </w:p>
    <w:p>
      <w:pPr>
        <w:snapToGrid w:val="0"/>
        <w:spacing w:line="620" w:lineRule="exact"/>
        <w:ind w:firstLine="640" w:firstLineChars="200"/>
        <w:rPr>
          <w:rFonts w:ascii="Times New Roman" w:hAnsi="Times New Roman" w:eastAsia="方正黑体_GBK"/>
          <w:szCs w:val="32"/>
        </w:rPr>
      </w:pPr>
      <w:r>
        <w:rPr>
          <w:rFonts w:hint="eastAsia" w:ascii="Times New Roman" w:hAnsi="Times New Roman" w:eastAsia="方正黑体_GBK"/>
          <w:szCs w:val="32"/>
        </w:rPr>
        <w:t>三、医疗保险有关政策（见附件1、附件2）</w:t>
      </w:r>
    </w:p>
    <w:p>
      <w:pPr>
        <w:snapToGrid w:val="0"/>
        <w:spacing w:line="620" w:lineRule="exact"/>
        <w:ind w:firstLine="640" w:firstLineChars="200"/>
        <w:rPr>
          <w:rFonts w:ascii="Times New Roman" w:hAnsi="Times New Roman" w:eastAsia="方正楷体_GBK"/>
          <w:szCs w:val="32"/>
        </w:rPr>
      </w:pPr>
      <w:r>
        <w:rPr>
          <w:rFonts w:hint="eastAsia" w:ascii="Times New Roman" w:hAnsi="Times New Roman" w:eastAsia="方正楷体_GBK"/>
          <w:szCs w:val="32"/>
        </w:rPr>
        <w:t>（一）医保属性</w:t>
      </w:r>
    </w:p>
    <w:p>
      <w:pPr>
        <w:snapToGrid w:val="0"/>
        <w:spacing w:line="620" w:lineRule="exact"/>
        <w:ind w:firstLine="640" w:firstLineChars="200"/>
        <w:rPr>
          <w:rFonts w:ascii="Times New Roman" w:hAnsi="Times New Roman"/>
          <w:szCs w:val="32"/>
        </w:rPr>
      </w:pPr>
      <w:r>
        <w:rPr>
          <w:rFonts w:ascii="Times New Roman" w:hAnsi="Times New Roman"/>
          <w:szCs w:val="32"/>
        </w:rPr>
        <w:t>此次调整价格的1842项医疗服务项目中，将开腹恶性肿瘤特殊治疗等87项医疗服务项目新增纳入医保报销</w:t>
      </w:r>
      <w:r>
        <w:rPr>
          <w:rFonts w:hint="eastAsia" w:ascii="Times New Roman" w:hAnsi="Times New Roman"/>
          <w:szCs w:val="32"/>
        </w:rPr>
        <w:t>（</w:t>
      </w:r>
      <w:r>
        <w:rPr>
          <w:rFonts w:ascii="Times New Roman" w:hAnsi="Times New Roman"/>
          <w:szCs w:val="32"/>
        </w:rPr>
        <w:t>其中甲类16个，乙类71个</w:t>
      </w:r>
      <w:r>
        <w:rPr>
          <w:rFonts w:hint="eastAsia" w:ascii="Times New Roman" w:hAnsi="Times New Roman"/>
          <w:szCs w:val="32"/>
        </w:rPr>
        <w:t>）</w:t>
      </w:r>
      <w:r>
        <w:rPr>
          <w:rFonts w:ascii="Times New Roman" w:hAnsi="Times New Roman"/>
          <w:szCs w:val="32"/>
        </w:rPr>
        <w:t>，其余项目按原医保属性执行。定点医疗机构均按统一的医保属性执行。</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医疗服务项目内涵中的“包括”项目，其原医保属性与本项目的医保属性一致的，按原医保属性执行；其原医保属性与本项目的医保属性不一致的，按照就高原则确定本项目及“包括”项目的医保属性。</w:t>
      </w:r>
    </w:p>
    <w:p>
      <w:pPr>
        <w:snapToGrid w:val="0"/>
        <w:spacing w:line="620" w:lineRule="exact"/>
        <w:ind w:firstLine="640" w:firstLineChars="200"/>
        <w:rPr>
          <w:rFonts w:ascii="Times New Roman" w:hAnsi="Times New Roman" w:eastAsia="方正楷体_GBK"/>
          <w:szCs w:val="32"/>
        </w:rPr>
      </w:pPr>
      <w:r>
        <w:rPr>
          <w:rFonts w:hint="eastAsia" w:ascii="Times New Roman" w:hAnsi="Times New Roman" w:eastAsia="方正楷体_GBK"/>
          <w:szCs w:val="32"/>
        </w:rPr>
        <w:t>（二）医保支付标准</w:t>
      </w:r>
    </w:p>
    <w:p>
      <w:pPr>
        <w:snapToGrid w:val="0"/>
        <w:spacing w:line="620" w:lineRule="exact"/>
        <w:ind w:firstLine="640" w:firstLineChars="200"/>
        <w:rPr>
          <w:rFonts w:ascii="Times New Roman" w:hAnsi="Times New Roman"/>
          <w:szCs w:val="32"/>
        </w:rPr>
      </w:pPr>
      <w:r>
        <w:rPr>
          <w:rFonts w:ascii="Times New Roman" w:hAnsi="Times New Roman"/>
          <w:szCs w:val="32"/>
        </w:rPr>
        <w:t>此次调整价格的医疗服务项目</w:t>
      </w:r>
      <w:r>
        <w:rPr>
          <w:rFonts w:hint="eastAsia" w:ascii="Times New Roman" w:hAnsi="Times New Roman"/>
          <w:szCs w:val="32"/>
        </w:rPr>
        <w:t>及内涵中的“包括”项目的</w:t>
      </w:r>
      <w:r>
        <w:rPr>
          <w:rFonts w:ascii="Times New Roman" w:hAnsi="Times New Roman"/>
          <w:szCs w:val="32"/>
        </w:rPr>
        <w:t>医保支付标准，定点公立医疗机构按调整后</w:t>
      </w:r>
      <w:r>
        <w:rPr>
          <w:rFonts w:hint="eastAsia" w:ascii="Times New Roman" w:hAnsi="Times New Roman"/>
          <w:szCs w:val="32"/>
        </w:rPr>
        <w:t>的政府指导价</w:t>
      </w:r>
      <w:r>
        <w:rPr>
          <w:rFonts w:ascii="Times New Roman" w:hAnsi="Times New Roman"/>
          <w:szCs w:val="32"/>
        </w:rPr>
        <w:t>执行</w:t>
      </w:r>
      <w:r>
        <w:rPr>
          <w:rFonts w:hint="eastAsia" w:ascii="Times New Roman" w:hAnsi="Times New Roman"/>
          <w:szCs w:val="32"/>
        </w:rPr>
        <w:t>；</w:t>
      </w:r>
      <w:r>
        <w:rPr>
          <w:rFonts w:ascii="Times New Roman" w:hAnsi="Times New Roman"/>
          <w:szCs w:val="32"/>
        </w:rPr>
        <w:t>定点非公立医疗机构仍按原医保支付标准执行</w:t>
      </w:r>
      <w:r>
        <w:rPr>
          <w:rFonts w:hint="eastAsia" w:ascii="Times New Roman" w:hAnsi="Times New Roman"/>
          <w:szCs w:val="32"/>
        </w:rPr>
        <w:t>，对无原</w:t>
      </w:r>
      <w:r>
        <w:rPr>
          <w:rFonts w:ascii="Times New Roman" w:hAnsi="Times New Roman"/>
          <w:szCs w:val="32"/>
        </w:rPr>
        <w:t>医保支付标准</w:t>
      </w:r>
      <w:r>
        <w:rPr>
          <w:rFonts w:hint="eastAsia" w:ascii="Times New Roman" w:hAnsi="Times New Roman"/>
          <w:szCs w:val="32"/>
        </w:rPr>
        <w:t>的医疗服务项目，按该项目调整前的政府指导价确定其医保支付标准。</w:t>
      </w:r>
    </w:p>
    <w:p>
      <w:pPr>
        <w:snapToGrid w:val="0"/>
        <w:spacing w:line="620" w:lineRule="exact"/>
        <w:ind w:firstLine="640" w:firstLineChars="200"/>
        <w:rPr>
          <w:rFonts w:ascii="Times New Roman" w:hAnsi="Times New Roman" w:eastAsia="方正黑体_GBK"/>
          <w:szCs w:val="32"/>
        </w:rPr>
      </w:pPr>
      <w:r>
        <w:rPr>
          <w:rFonts w:hint="eastAsia" w:ascii="Times New Roman" w:hAnsi="Times New Roman" w:eastAsia="方正黑体_GBK"/>
          <w:szCs w:val="32"/>
        </w:rPr>
        <w:t>四、工伤、生育保险有关政策</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此次调整医疗服务项目的价格政策、医保属性及医保支付标准</w:t>
      </w:r>
      <w:r>
        <w:rPr>
          <w:rFonts w:ascii="Times New Roman" w:hAnsi="Times New Roman"/>
          <w:szCs w:val="32"/>
        </w:rPr>
        <w:t>适用于工伤保险和生育保险，其报销政策仍按工伤保险和生育保险规定执行。</w:t>
      </w:r>
    </w:p>
    <w:p>
      <w:pPr>
        <w:snapToGrid w:val="0"/>
        <w:spacing w:line="620" w:lineRule="exact"/>
        <w:ind w:firstLine="640" w:firstLineChars="200"/>
        <w:rPr>
          <w:rFonts w:ascii="Times New Roman" w:hAnsi="Times New Roman" w:eastAsia="方正黑体_GBK"/>
          <w:szCs w:val="32"/>
        </w:rPr>
      </w:pPr>
      <w:r>
        <w:rPr>
          <w:rFonts w:hint="eastAsia" w:ascii="Times New Roman" w:hAnsi="Times New Roman" w:eastAsia="方正黑体_GBK"/>
          <w:szCs w:val="32"/>
        </w:rPr>
        <w:t>五、有关工作要求</w:t>
      </w:r>
    </w:p>
    <w:p>
      <w:pPr>
        <w:snapToGrid w:val="0"/>
        <w:spacing w:line="620" w:lineRule="exact"/>
        <w:ind w:firstLine="640" w:firstLineChars="200"/>
        <w:rPr>
          <w:rFonts w:ascii="Times New Roman" w:hAnsi="Times New Roman"/>
          <w:szCs w:val="32"/>
        </w:rPr>
      </w:pPr>
      <w:r>
        <w:rPr>
          <w:rFonts w:hint="eastAsia" w:ascii="Times New Roman" w:hAnsi="Times New Roman" w:eastAsia="方正楷体_GBK"/>
          <w:szCs w:val="32"/>
        </w:rPr>
        <w:t>（一）各公立医疗机构要严格按照医疗服务项目价格有关规定向患者提供服务并收取费用，不得收取未列明的费用。</w:t>
      </w:r>
      <w:r>
        <w:rPr>
          <w:rFonts w:hint="eastAsia" w:ascii="Times New Roman" w:hAnsi="Times New Roman"/>
          <w:szCs w:val="32"/>
        </w:rPr>
        <w:t>各公立医疗机构要</w:t>
      </w:r>
      <w:r>
        <w:rPr>
          <w:rFonts w:ascii="Times New Roman" w:hAnsi="Times New Roman"/>
          <w:szCs w:val="32"/>
        </w:rPr>
        <w:t>严格执行医疗服务价格公示制度，在服务场所显著位置通过多种方式公示医疗服务项目、</w:t>
      </w:r>
      <w:r>
        <w:rPr>
          <w:rFonts w:hint="eastAsia" w:ascii="Times New Roman" w:hAnsi="Times New Roman"/>
          <w:szCs w:val="32"/>
        </w:rPr>
        <w:t>收费医用耗材</w:t>
      </w:r>
      <w:r>
        <w:rPr>
          <w:rFonts w:ascii="Times New Roman" w:hAnsi="Times New Roman"/>
          <w:szCs w:val="32"/>
        </w:rPr>
        <w:t>价格及服务规范等内容，落实好住院费用清单、明码标价等相关规定。</w:t>
      </w:r>
      <w:r>
        <w:rPr>
          <w:rFonts w:hint="eastAsia" w:ascii="Times New Roman" w:hAnsi="Times New Roman"/>
          <w:szCs w:val="32"/>
        </w:rPr>
        <w:t>政策执行过程中出现的新情况、新问题，各有关医疗机构应及时报告有关部门。医保信息系统中心端在执行日之前将变更的目录信息下发各公立医疗机构，请各公立医疗机构</w:t>
      </w:r>
      <w:r>
        <w:rPr>
          <w:rFonts w:ascii="Times New Roman" w:hAnsi="Times New Roman"/>
          <w:szCs w:val="32"/>
        </w:rPr>
        <w:t>HIS系统作好目录下载及更新工作，并对新增、停用项目作对码处理。</w:t>
      </w:r>
      <w:r>
        <w:rPr>
          <w:rFonts w:hint="eastAsia" w:ascii="Times New Roman" w:hAnsi="Times New Roman"/>
          <w:szCs w:val="32"/>
        </w:rPr>
        <w:t>区县三级公立医院按照二级标准收费的，在调价半年内不得擅自调整收费标准。同时，要全面落实12项医改便民惠民举措，推进改善医疗服务</w:t>
      </w:r>
      <w:r>
        <w:rPr>
          <w:rFonts w:ascii="Times New Roman" w:hAnsi="Times New Roman"/>
          <w:szCs w:val="32"/>
        </w:rPr>
        <w:t>3年行动计划</w:t>
      </w:r>
      <w:r>
        <w:rPr>
          <w:rFonts w:hint="eastAsia" w:ascii="Times New Roman" w:hAnsi="Times New Roman"/>
          <w:szCs w:val="32"/>
        </w:rPr>
        <w:t>，为人民群众提供更加方便、快捷、优质、舒心的医疗卫生服务，增强群众对医改的获得感和对医疗卫生的满意度。</w:t>
      </w:r>
    </w:p>
    <w:p>
      <w:pPr>
        <w:snapToGrid w:val="0"/>
        <w:spacing w:line="620" w:lineRule="exact"/>
        <w:ind w:firstLine="640" w:firstLineChars="200"/>
        <w:rPr>
          <w:rFonts w:ascii="Times New Roman" w:hAnsi="Times New Roman"/>
          <w:szCs w:val="32"/>
        </w:rPr>
      </w:pPr>
      <w:r>
        <w:rPr>
          <w:rFonts w:hint="eastAsia" w:ascii="Times New Roman" w:hAnsi="Times New Roman" w:eastAsia="方正楷体_GBK"/>
          <w:szCs w:val="32"/>
        </w:rPr>
        <w:t>（二）各级有关部门要各司其职，落实责任。</w:t>
      </w:r>
      <w:r>
        <w:rPr>
          <w:rFonts w:hint="eastAsia" w:ascii="Times New Roman" w:hAnsi="Times New Roman"/>
          <w:szCs w:val="32"/>
        </w:rPr>
        <w:t>要积极做好政策宣传解释，密切关注政策执行情况，跟踪政策实施效果。要切实加强对医疗机构的监督管理和医德医风教育，规范医务人员服务行为，不断提高服务质量。要指导医疗机构加强内部成本核算和成本控制，严格规范自身价格行为，控制医疗费用不合理增长，及时解决医患矛盾。</w:t>
      </w:r>
    </w:p>
    <w:p>
      <w:pPr>
        <w:snapToGrid w:val="0"/>
        <w:spacing w:line="620" w:lineRule="exact"/>
        <w:ind w:firstLine="640" w:firstLineChars="200"/>
        <w:rPr>
          <w:rFonts w:ascii="Times New Roman" w:hAnsi="Times New Roman"/>
          <w:szCs w:val="32"/>
        </w:rPr>
      </w:pPr>
      <w:r>
        <w:rPr>
          <w:rFonts w:hint="eastAsia" w:ascii="Times New Roman" w:hAnsi="Times New Roman" w:eastAsia="方正楷体_GBK"/>
          <w:szCs w:val="32"/>
        </w:rPr>
        <w:t>（三）严明纪律，强化监督执纪问责。</w:t>
      </w:r>
      <w:r>
        <w:rPr>
          <w:rFonts w:hint="eastAsia" w:ascii="Times New Roman" w:hAnsi="Times New Roman"/>
          <w:szCs w:val="32"/>
        </w:rPr>
        <w:t>要严格执行《关于加强全面推进公立医院综合改革纪律保障的通知》（渝卫发〔</w:t>
      </w:r>
      <w:r>
        <w:rPr>
          <w:rFonts w:ascii="Times New Roman" w:hAnsi="Times New Roman"/>
          <w:szCs w:val="32"/>
        </w:rPr>
        <w:t>2017〕75号</w:t>
      </w:r>
      <w:r>
        <w:rPr>
          <w:rFonts w:hint="eastAsia" w:ascii="Times New Roman" w:hAnsi="Times New Roman"/>
          <w:szCs w:val="32"/>
        </w:rPr>
        <w:t>）要求，按照属地管理原则和干部管理权限，切实履行好主体责任，重申和严明纪律要求，适时对各地各单位工作情况开展明察暗访和监督检查，切实为改革营造良好政治生态。</w:t>
      </w:r>
    </w:p>
    <w:p>
      <w:pPr>
        <w:snapToGrid w:val="0"/>
        <w:spacing w:line="620" w:lineRule="exact"/>
        <w:ind w:firstLine="640" w:firstLineChars="200"/>
        <w:rPr>
          <w:rFonts w:ascii="Times New Roman" w:hAnsi="Times New Roman" w:eastAsia="方正黑体_GBK"/>
          <w:szCs w:val="32"/>
        </w:rPr>
      </w:pPr>
      <w:r>
        <w:rPr>
          <w:rFonts w:hint="eastAsia" w:ascii="Times New Roman" w:hAnsi="Times New Roman" w:eastAsia="方正黑体_GBK"/>
          <w:szCs w:val="32"/>
        </w:rPr>
        <w:t>六、本通知自2019年12月22日零时起执行。</w:t>
      </w:r>
    </w:p>
    <w:p>
      <w:pPr>
        <w:autoSpaceDN w:val="0"/>
        <w:snapToGrid w:val="0"/>
        <w:spacing w:line="620" w:lineRule="exact"/>
        <w:ind w:left="640" w:leftChars="200"/>
        <w:jc w:val="left"/>
        <w:rPr>
          <w:rFonts w:ascii="Times New Roman" w:hAnsi="Times New Roman" w:cs="宋体"/>
          <w:kern w:val="0"/>
          <w:szCs w:val="32"/>
        </w:rPr>
      </w:pPr>
    </w:p>
    <w:p>
      <w:pPr>
        <w:autoSpaceDN w:val="0"/>
        <w:snapToGrid w:val="0"/>
        <w:spacing w:line="620" w:lineRule="exact"/>
        <w:ind w:left="640" w:leftChars="200"/>
        <w:jc w:val="left"/>
        <w:rPr>
          <w:rFonts w:ascii="Times New Roman" w:hAnsi="Times New Roman" w:cs="宋体"/>
          <w:spacing w:val="-17"/>
          <w:kern w:val="0"/>
          <w:szCs w:val="32"/>
        </w:rPr>
      </w:pPr>
      <w:r>
        <w:rPr>
          <w:rFonts w:hint="eastAsia" w:ascii="Times New Roman" w:hAnsi="Times New Roman" w:cs="宋体"/>
          <w:kern w:val="0"/>
          <w:szCs w:val="32"/>
        </w:rPr>
        <w:t>附件：1</w:t>
      </w:r>
      <w:r>
        <w:rPr>
          <w:rFonts w:hint="eastAsia" w:ascii="Times New Roman" w:hAnsi="Times New Roman"/>
          <w:szCs w:val="32"/>
        </w:rPr>
        <w:t>．</w:t>
      </w:r>
      <w:r>
        <w:rPr>
          <w:rFonts w:hint="eastAsia" w:ascii="Times New Roman" w:hAnsi="Times New Roman" w:cs="宋体"/>
          <w:spacing w:val="-17"/>
          <w:kern w:val="0"/>
          <w:szCs w:val="32"/>
        </w:rPr>
        <w:t>经皮选择性静脉造影术等180</w:t>
      </w:r>
      <w:r>
        <w:rPr>
          <w:rFonts w:ascii="Times New Roman" w:hAnsi="Times New Roman" w:cs="宋体"/>
          <w:spacing w:val="-17"/>
          <w:kern w:val="0"/>
          <w:szCs w:val="32"/>
        </w:rPr>
        <w:t>8</w:t>
      </w:r>
      <w:r>
        <w:rPr>
          <w:rFonts w:hint="eastAsia" w:ascii="Times New Roman" w:hAnsi="Times New Roman" w:cs="宋体"/>
          <w:spacing w:val="-17"/>
          <w:kern w:val="0"/>
          <w:szCs w:val="32"/>
        </w:rPr>
        <w:t>项医疗服务项目价格表</w:t>
      </w:r>
    </w:p>
    <w:p>
      <w:pPr>
        <w:autoSpaceDN w:val="0"/>
        <w:snapToGrid w:val="0"/>
        <w:spacing w:line="620" w:lineRule="exact"/>
        <w:ind w:firstLine="640" w:firstLineChars="200"/>
        <w:rPr>
          <w:rFonts w:ascii="Times New Roman" w:hAnsi="Times New Roman" w:cs="宋体"/>
          <w:kern w:val="0"/>
          <w:szCs w:val="32"/>
        </w:rPr>
      </w:pPr>
      <w:r>
        <w:rPr>
          <w:rFonts w:hint="eastAsia" w:ascii="Times New Roman" w:hAnsi="Times New Roman" w:cs="宋体"/>
          <w:kern w:val="0"/>
          <w:szCs w:val="32"/>
        </w:rPr>
        <w:t>　　　2</w:t>
      </w:r>
      <w:r>
        <w:rPr>
          <w:rFonts w:hint="eastAsia" w:ascii="Times New Roman" w:hAnsi="Times New Roman"/>
          <w:szCs w:val="32"/>
        </w:rPr>
        <w:t>．</w:t>
      </w:r>
      <w:r>
        <w:rPr>
          <w:rFonts w:hint="eastAsia" w:ascii="Times New Roman" w:hAnsi="Times New Roman" w:cs="宋体"/>
          <w:kern w:val="0"/>
          <w:szCs w:val="32"/>
        </w:rPr>
        <w:t>颅骨修补术等3</w:t>
      </w:r>
      <w:r>
        <w:rPr>
          <w:rFonts w:ascii="Times New Roman" w:hAnsi="Times New Roman" w:cs="宋体"/>
          <w:kern w:val="0"/>
          <w:szCs w:val="32"/>
        </w:rPr>
        <w:t>4</w:t>
      </w:r>
      <w:r>
        <w:rPr>
          <w:rFonts w:hint="eastAsia" w:ascii="Times New Roman" w:hAnsi="Times New Roman" w:cs="宋体"/>
          <w:kern w:val="0"/>
          <w:szCs w:val="32"/>
        </w:rPr>
        <w:t>项医疗服务项目价格表</w:t>
      </w:r>
    </w:p>
    <w:p>
      <w:pPr>
        <w:autoSpaceDN w:val="0"/>
        <w:snapToGrid w:val="0"/>
        <w:spacing w:line="620" w:lineRule="exact"/>
        <w:ind w:firstLine="640" w:firstLineChars="200"/>
        <w:rPr>
          <w:rFonts w:ascii="Times New Roman" w:hAnsi="Times New Roman" w:cs="宋体"/>
          <w:spacing w:val="-6"/>
          <w:kern w:val="0"/>
          <w:szCs w:val="32"/>
        </w:rPr>
      </w:pPr>
      <w:r>
        <w:rPr>
          <w:rFonts w:hint="eastAsia" w:ascii="Times New Roman" w:hAnsi="Times New Roman" w:cs="宋体"/>
          <w:kern w:val="0"/>
          <w:szCs w:val="32"/>
        </w:rPr>
        <w:t xml:space="preserve">　　  </w:t>
      </w:r>
      <w:r>
        <w:rPr>
          <w:rFonts w:hint="eastAsia" w:ascii="Times New Roman" w:hAnsi="Times New Roman" w:cs="宋体"/>
          <w:spacing w:val="-6"/>
          <w:kern w:val="0"/>
          <w:szCs w:val="32"/>
        </w:rPr>
        <w:t>3</w:t>
      </w:r>
      <w:r>
        <w:rPr>
          <w:rFonts w:hint="eastAsia" w:ascii="Times New Roman" w:hAnsi="Times New Roman"/>
          <w:szCs w:val="32"/>
        </w:rPr>
        <w:t>．</w:t>
      </w:r>
      <w:r>
        <w:rPr>
          <w:rFonts w:hint="eastAsia" w:ascii="Times New Roman" w:hAnsi="Times New Roman" w:cs="宋体"/>
          <w:spacing w:val="-6"/>
          <w:kern w:val="0"/>
          <w:szCs w:val="32"/>
        </w:rPr>
        <w:t>公立医疗机构不再执行肌肉骨骼系统介入诊疗等</w:t>
      </w:r>
    </w:p>
    <w:p>
      <w:pPr>
        <w:autoSpaceDN w:val="0"/>
        <w:snapToGrid w:val="0"/>
        <w:spacing w:line="620" w:lineRule="exact"/>
        <w:ind w:firstLine="551" w:firstLineChars="179"/>
        <w:rPr>
          <w:rFonts w:ascii="Times New Roman" w:hAnsi="Times New Roman" w:cs="宋体"/>
          <w:kern w:val="0"/>
          <w:szCs w:val="32"/>
        </w:rPr>
      </w:pPr>
      <w:r>
        <w:rPr>
          <w:rFonts w:hint="eastAsia" w:ascii="Times New Roman" w:hAnsi="Times New Roman" w:cs="宋体"/>
          <w:spacing w:val="-6"/>
          <w:kern w:val="0"/>
          <w:szCs w:val="32"/>
        </w:rPr>
        <w:t>　　　</w:t>
      </w:r>
      <w:r>
        <w:rPr>
          <w:rFonts w:ascii="Times New Roman" w:hAnsi="Times New Roman" w:cs="宋体"/>
          <w:spacing w:val="-6"/>
          <w:kern w:val="0"/>
          <w:szCs w:val="32"/>
        </w:rPr>
        <w:t xml:space="preserve"> 31</w:t>
      </w:r>
      <w:r>
        <w:rPr>
          <w:rFonts w:hint="eastAsia" w:ascii="Times New Roman" w:hAnsi="Times New Roman" w:cs="宋体"/>
          <w:spacing w:val="-6"/>
          <w:kern w:val="0"/>
          <w:szCs w:val="32"/>
        </w:rPr>
        <w:t>项医疗服务价格项目表</w:t>
      </w:r>
    </w:p>
    <w:p>
      <w:pPr>
        <w:autoSpaceDE w:val="0"/>
        <w:autoSpaceDN w:val="0"/>
        <w:adjustRightInd w:val="0"/>
        <w:snapToGrid w:val="0"/>
        <w:spacing w:line="620" w:lineRule="exact"/>
        <w:ind w:firstLine="640" w:firstLineChars="200"/>
        <w:rPr>
          <w:rFonts w:ascii="Times New Roman" w:hAnsi="Times New Roman" w:cs="宋体"/>
          <w:kern w:val="0"/>
          <w:szCs w:val="32"/>
        </w:rPr>
      </w:pPr>
    </w:p>
    <w:p>
      <w:pPr>
        <w:autoSpaceDE w:val="0"/>
        <w:autoSpaceDN w:val="0"/>
        <w:adjustRightInd w:val="0"/>
        <w:snapToGrid w:val="0"/>
        <w:spacing w:line="620" w:lineRule="exact"/>
        <w:ind w:firstLine="640" w:firstLineChars="200"/>
        <w:rPr>
          <w:rFonts w:ascii="Times New Roman" w:hAnsi="Times New Roman" w:cs="宋体"/>
          <w:kern w:val="0"/>
          <w:szCs w:val="32"/>
        </w:rPr>
      </w:pPr>
    </w:p>
    <w:p>
      <w:pPr>
        <w:autoSpaceDE w:val="0"/>
        <w:autoSpaceDN w:val="0"/>
        <w:adjustRightInd w:val="0"/>
        <w:snapToGrid w:val="0"/>
        <w:spacing w:line="620" w:lineRule="exact"/>
        <w:ind w:firstLine="640" w:firstLineChars="200"/>
        <w:rPr>
          <w:rFonts w:ascii="Times New Roman" w:hAnsi="Times New Roman" w:cs="宋体"/>
          <w:kern w:val="0"/>
          <w:szCs w:val="32"/>
        </w:rPr>
      </w:pPr>
    </w:p>
    <w:p>
      <w:pPr>
        <w:autoSpaceDE w:val="0"/>
        <w:autoSpaceDN w:val="0"/>
        <w:adjustRightInd w:val="0"/>
        <w:snapToGrid w:val="0"/>
        <w:spacing w:line="620" w:lineRule="exact"/>
        <w:ind w:firstLine="640" w:firstLineChars="200"/>
        <w:rPr>
          <w:rFonts w:ascii="Times New Roman" w:hAnsi="Times New Roman" w:cs="宋体"/>
          <w:kern w:val="0"/>
          <w:szCs w:val="32"/>
        </w:rPr>
      </w:pPr>
    </w:p>
    <w:p>
      <w:pPr>
        <w:autoSpaceDE w:val="0"/>
        <w:autoSpaceDN w:val="0"/>
        <w:adjustRightInd w:val="0"/>
        <w:snapToGrid w:val="0"/>
        <w:spacing w:line="620" w:lineRule="exact"/>
        <w:ind w:firstLine="640" w:firstLineChars="200"/>
        <w:rPr>
          <w:rFonts w:ascii="Times New Roman" w:hAnsi="Times New Roman" w:cs="宋体"/>
          <w:kern w:val="0"/>
          <w:szCs w:val="32"/>
        </w:rPr>
      </w:pPr>
      <w:r>
        <w:rPr>
          <w:rFonts w:hint="eastAsia" w:ascii="Times New Roman" w:hAnsi="Times New Roman" w:cs="宋体"/>
          <w:kern w:val="0"/>
          <w:szCs w:val="32"/>
        </w:rPr>
        <w:t>重庆市医疗保障局           重庆市卫生健康委员会</w:t>
      </w:r>
    </w:p>
    <w:p>
      <w:pPr>
        <w:autoSpaceDE w:val="0"/>
        <w:autoSpaceDN w:val="0"/>
        <w:adjustRightInd w:val="0"/>
        <w:snapToGrid w:val="0"/>
        <w:spacing w:line="620" w:lineRule="exact"/>
        <w:ind w:firstLine="640" w:firstLineChars="200"/>
        <w:rPr>
          <w:rFonts w:ascii="Times New Roman" w:hAnsi="Times New Roman" w:cs="宋体"/>
          <w:kern w:val="0"/>
          <w:szCs w:val="32"/>
        </w:rPr>
      </w:pPr>
    </w:p>
    <w:p>
      <w:pPr>
        <w:autoSpaceDE w:val="0"/>
        <w:autoSpaceDN w:val="0"/>
        <w:adjustRightInd w:val="0"/>
        <w:snapToGrid w:val="0"/>
        <w:spacing w:line="620" w:lineRule="exact"/>
        <w:ind w:firstLine="640" w:firstLineChars="200"/>
        <w:rPr>
          <w:rFonts w:ascii="Times New Roman" w:hAnsi="Times New Roman" w:cs="宋体"/>
          <w:kern w:val="0"/>
          <w:szCs w:val="32"/>
        </w:rPr>
      </w:pPr>
    </w:p>
    <w:p>
      <w:pPr>
        <w:autoSpaceDE w:val="0"/>
        <w:autoSpaceDN w:val="0"/>
        <w:adjustRightInd w:val="0"/>
        <w:snapToGrid w:val="0"/>
        <w:spacing w:line="620" w:lineRule="exact"/>
        <w:ind w:firstLine="744" w:firstLineChars="200"/>
        <w:rPr>
          <w:rFonts w:ascii="Times New Roman" w:hAnsi="Times New Roman" w:cs="宋体"/>
          <w:spacing w:val="26"/>
          <w:kern w:val="0"/>
          <w:szCs w:val="32"/>
        </w:rPr>
      </w:pPr>
    </w:p>
    <w:p>
      <w:pPr>
        <w:autoSpaceDE w:val="0"/>
        <w:autoSpaceDN w:val="0"/>
        <w:adjustRightInd w:val="0"/>
        <w:snapToGrid w:val="0"/>
        <w:spacing w:line="620" w:lineRule="exact"/>
        <w:ind w:firstLine="744" w:firstLineChars="200"/>
        <w:rPr>
          <w:rFonts w:ascii="Times New Roman" w:hAnsi="Times New Roman" w:cs="宋体"/>
          <w:spacing w:val="26"/>
          <w:kern w:val="0"/>
          <w:szCs w:val="32"/>
        </w:rPr>
      </w:pPr>
    </w:p>
    <w:p>
      <w:pPr>
        <w:autoSpaceDE w:val="0"/>
        <w:autoSpaceDN w:val="0"/>
        <w:adjustRightInd w:val="0"/>
        <w:snapToGrid w:val="0"/>
        <w:spacing w:line="620" w:lineRule="exact"/>
        <w:ind w:firstLine="744" w:firstLineChars="200"/>
        <w:rPr>
          <w:rFonts w:ascii="Times New Roman" w:hAnsi="Times New Roman" w:cs="宋体"/>
          <w:kern w:val="0"/>
          <w:szCs w:val="32"/>
        </w:rPr>
      </w:pPr>
      <w:r>
        <w:rPr>
          <w:rFonts w:hint="eastAsia" w:ascii="Times New Roman" w:hAnsi="Times New Roman" w:cs="宋体"/>
          <w:spacing w:val="26"/>
          <w:kern w:val="0"/>
          <w:szCs w:val="32"/>
        </w:rPr>
        <w:t xml:space="preserve">重庆市财政局      </w:t>
      </w:r>
      <w:r>
        <w:rPr>
          <w:rFonts w:hint="eastAsia" w:ascii="Times New Roman" w:hAnsi="Times New Roman" w:cs="宋体"/>
          <w:kern w:val="0"/>
          <w:szCs w:val="32"/>
        </w:rPr>
        <w:t>重庆市人力资源和社会保障局</w:t>
      </w:r>
    </w:p>
    <w:p>
      <w:pPr>
        <w:autoSpaceDE w:val="0"/>
        <w:autoSpaceDN w:val="0"/>
        <w:adjustRightInd w:val="0"/>
        <w:snapToGrid w:val="0"/>
        <w:spacing w:line="620" w:lineRule="exact"/>
        <w:ind w:firstLine="640" w:firstLineChars="200"/>
        <w:rPr>
          <w:rFonts w:ascii="Times New Roman" w:hAnsi="Times New Roman" w:cs="宋体"/>
          <w:kern w:val="0"/>
          <w:szCs w:val="32"/>
        </w:rPr>
      </w:pPr>
      <w:r>
        <w:rPr>
          <w:rFonts w:hint="eastAsia" w:ascii="Times New Roman" w:hAnsi="Times New Roman" w:cs="宋体"/>
          <w:kern w:val="0"/>
          <w:szCs w:val="32"/>
        </w:rPr>
        <w:t xml:space="preserve">                              2019年12月17日</w:t>
      </w:r>
    </w:p>
    <w:p>
      <w:pPr>
        <w:autoSpaceDE w:val="0"/>
        <w:autoSpaceDN w:val="0"/>
        <w:adjustRightInd w:val="0"/>
        <w:snapToGrid w:val="0"/>
        <w:spacing w:line="620" w:lineRule="exact"/>
        <w:ind w:firstLine="640" w:firstLineChars="200"/>
        <w:rPr>
          <w:rFonts w:ascii="Times New Roman" w:hAnsi="Times New Roman" w:cs="宋体"/>
          <w:kern w:val="0"/>
          <w:szCs w:val="32"/>
        </w:rPr>
      </w:pPr>
    </w:p>
    <w:p>
      <w:pPr>
        <w:autoSpaceDE w:val="0"/>
        <w:autoSpaceDN w:val="0"/>
        <w:adjustRightInd w:val="0"/>
        <w:snapToGrid w:val="0"/>
        <w:spacing w:line="620" w:lineRule="exact"/>
        <w:ind w:firstLine="640" w:firstLineChars="200"/>
        <w:rPr>
          <w:rFonts w:ascii="Times New Roman" w:hAnsi="Times New Roman" w:cs="宋体"/>
          <w:kern w:val="0"/>
          <w:szCs w:val="32"/>
        </w:rPr>
        <w:sectPr>
          <w:footerReference r:id="rId3" w:type="default"/>
          <w:pgSz w:w="11906" w:h="16838"/>
          <w:pgMar w:top="2098" w:right="1474" w:bottom="1984" w:left="1588" w:header="851" w:footer="992" w:gutter="0"/>
          <w:pgNumType w:fmt="numberInDash"/>
          <w:cols w:space="0" w:num="1"/>
          <w:docGrid w:type="lines" w:linePitch="455" w:charSpace="0"/>
        </w:sectPr>
      </w:pPr>
    </w:p>
    <w:p>
      <w:pPr>
        <w:snapToGrid w:val="0"/>
        <w:spacing w:line="0" w:lineRule="atLeast"/>
        <w:rPr>
          <w:rFonts w:ascii="Times New Roman" w:hAnsi="Times New Roman" w:eastAsia="方正黑体_GBK" w:cs="方正小标宋_GBK"/>
          <w:color w:val="000000"/>
          <w:kern w:val="0"/>
          <w:szCs w:val="36"/>
        </w:rPr>
      </w:pPr>
      <w:r>
        <w:rPr>
          <w:rFonts w:hint="eastAsia" w:ascii="Times New Roman" w:hAnsi="Times New Roman" w:eastAsia="方正黑体_GBK" w:cs="方正小标宋_GBK"/>
          <w:color w:val="000000"/>
          <w:kern w:val="0"/>
          <w:szCs w:val="36"/>
        </w:rPr>
        <w:t>附件</w:t>
      </w:r>
      <w:r>
        <w:rPr>
          <w:rFonts w:ascii="Times New Roman" w:hAnsi="Times New Roman" w:eastAsia="方正黑体_GBK" w:cs="方正小标宋_GBK"/>
          <w:color w:val="000000"/>
          <w:kern w:val="0"/>
          <w:szCs w:val="36"/>
        </w:rPr>
        <w:t>1</w:t>
      </w:r>
    </w:p>
    <w:p>
      <w:pPr>
        <w:adjustRightInd w:val="0"/>
        <w:snapToGrid w:val="0"/>
        <w:spacing w:line="0" w:lineRule="atLeas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经皮选择性静脉造影术等1808项医疗服务项目价格表</w:t>
      </w:r>
    </w:p>
    <w:p>
      <w:pPr>
        <w:adjustRightInd w:val="0"/>
        <w:snapToGrid w:val="0"/>
        <w:spacing w:line="230" w:lineRule="exact"/>
      </w:pPr>
    </w:p>
    <w:tbl>
      <w:tblPr>
        <w:tblStyle w:val="7"/>
        <w:tblW w:w="13948" w:type="dxa"/>
        <w:tblInd w:w="0" w:type="dxa"/>
        <w:tblLayout w:type="fixed"/>
        <w:tblCellMar>
          <w:top w:w="0" w:type="dxa"/>
          <w:left w:w="0" w:type="dxa"/>
          <w:bottom w:w="0" w:type="dxa"/>
          <w:right w:w="0" w:type="dxa"/>
        </w:tblCellMar>
      </w:tblPr>
      <w:tblGrid>
        <w:gridCol w:w="616"/>
        <w:gridCol w:w="1166"/>
        <w:gridCol w:w="1757"/>
        <w:gridCol w:w="1702"/>
        <w:gridCol w:w="1543"/>
        <w:gridCol w:w="723"/>
        <w:gridCol w:w="1420"/>
        <w:gridCol w:w="1702"/>
        <w:gridCol w:w="566"/>
        <w:gridCol w:w="1275"/>
        <w:gridCol w:w="1478"/>
      </w:tblGrid>
      <w:tr>
        <w:tblPrEx>
          <w:tblCellMar>
            <w:top w:w="0" w:type="dxa"/>
            <w:left w:w="0" w:type="dxa"/>
            <w:bottom w:w="0" w:type="dxa"/>
            <w:right w:w="0" w:type="dxa"/>
          </w:tblCellMar>
        </w:tblPrEx>
        <w:trPr>
          <w:cantSplit/>
          <w:trHeight w:val="660" w:hRule="atLeast"/>
          <w:tblHeader/>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序号</w:t>
            </w: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项目编码</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项目名称</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项目内涵</w:t>
            </w:r>
          </w:p>
        </w:tc>
        <w:tc>
          <w:tcPr>
            <w:tcW w:w="154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除外内容</w:t>
            </w:r>
          </w:p>
        </w:tc>
        <w:tc>
          <w:tcPr>
            <w:tcW w:w="72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计价</w:t>
            </w:r>
          </w:p>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单位</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政府指导价（元）</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(二级医院)</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说明</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医保属性</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医保结算</w:t>
            </w:r>
          </w:p>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标准(元)</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备注</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4"/>
                <w:szCs w:val="24"/>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b/>
                <w:bCs/>
                <w:color w:val="000000"/>
                <w:kern w:val="0"/>
                <w:sz w:val="20"/>
              </w:rPr>
            </w:pPr>
            <w:r>
              <w:rPr>
                <w:rFonts w:hint="eastAsia" w:ascii="宋体" w:hAnsi="宋体" w:eastAsia="宋体" w:cs="宋体"/>
                <w:b/>
                <w:bCs/>
                <w:color w:val="000000"/>
                <w:kern w:val="0"/>
                <w:sz w:val="20"/>
              </w:rPr>
              <w:t>32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b/>
                <w:bCs/>
                <w:color w:val="000000"/>
                <w:kern w:val="0"/>
                <w:sz w:val="20"/>
              </w:rPr>
            </w:pPr>
            <w:r>
              <w:rPr>
                <w:rFonts w:hint="eastAsia" w:ascii="宋体" w:hAnsi="宋体" w:eastAsia="宋体" w:cs="宋体"/>
                <w:b/>
                <w:bCs/>
                <w:color w:val="000000"/>
                <w:kern w:val="0"/>
                <w:sz w:val="20"/>
              </w:rPr>
              <w:t>经血管(内、外)介入诊疗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b/>
                <w:bCs/>
                <w:color w:val="000000"/>
                <w:kern w:val="0"/>
                <w:sz w:val="20"/>
              </w:rPr>
            </w:pPr>
            <w:r>
              <w:rPr>
                <w:rFonts w:hint="eastAsia" w:ascii="宋体" w:hAnsi="宋体" w:eastAsia="宋体" w:cs="宋体"/>
                <w:b/>
                <w:bCs/>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7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cantSplit/>
          <w:trHeight w:val="231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4"/>
                <w:szCs w:val="24"/>
              </w:rPr>
            </w:pPr>
          </w:p>
        </w:tc>
        <w:tc>
          <w:tcPr>
            <w:tcW w:w="10013" w:type="dxa"/>
            <w:gridSpan w:val="7"/>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0"/>
              </w:rPr>
            </w:pPr>
            <w:r>
              <w:rPr>
                <w:rFonts w:hint="eastAsia" w:ascii="宋体" w:hAnsi="宋体" w:eastAsia="宋体" w:cs="宋体"/>
                <w:color w:val="000000"/>
                <w:kern w:val="0"/>
                <w:sz w:val="20"/>
              </w:rPr>
              <w:t>1.本类包括静脉、动脉、门脉、心脏、冠脉、脑血管、肌肉骨骼系统介入7个第三级分类项目。</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2.以诊断为目的的第一次介入检查完成之后立即进行介入治疗时，分别计算检查与治疗的费用。</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3.曾进行过介入检查已明确诊断，仅是作为介入治疗前进行的常规介入检查(第二次)及治疗后立即进行的复查，检查费分别按该项目各级医疗机构收费标准的50%收取。</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4.经血管介入治疗原则上以经一根血管的介入治疗为起点，每增加一根血管的治疗按该项目各级医疗机构收费标准的20%收取。</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5.造影剂、导丝、导管、导鞘、球囊、支架、滤网、栓塞材料、关闭器、动脉压迫止血器、泵、三联三通接头等特殊材料均为除外内容。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6.以下介入治疗项目均含局麻、监护费用。</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7.介入手术中使用大型数字血管造影机(DSA机)超过半小时后每半小时加收180元，超过3小时只能按3小时计价。使用激光X片另收。</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0"/>
              </w:rPr>
            </w:pPr>
            <w:r>
              <w:rPr>
                <w:rFonts w:hint="eastAsia" w:ascii="宋体" w:hAnsi="宋体" w:eastAsia="宋体" w:cs="宋体"/>
                <w:color w:val="000000"/>
                <w:kern w:val="0"/>
                <w:sz w:val="20"/>
              </w:rPr>
              <w:t>介入手术中使用大型数字血管造影机（</w:t>
            </w:r>
            <w:r>
              <w:rPr>
                <w:rFonts w:ascii="宋体" w:hAnsi="宋体" w:eastAsia="宋体" w:cs="宋体"/>
                <w:color w:val="000000"/>
                <w:kern w:val="0"/>
                <w:sz w:val="20"/>
              </w:rPr>
              <w:t>DSA机）超过半小时后每半小时加收180元纳入医保按乙类报销，超过3小时只能按3小时报销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4"/>
                <w:szCs w:val="24"/>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b/>
                <w:bCs/>
                <w:color w:val="000000"/>
                <w:kern w:val="0"/>
                <w:sz w:val="20"/>
              </w:rPr>
            </w:pPr>
            <w:r>
              <w:rPr>
                <w:rFonts w:hint="eastAsia" w:ascii="宋体" w:hAnsi="宋体" w:eastAsia="宋体" w:cs="宋体"/>
                <w:b/>
                <w:bCs/>
                <w:color w:val="000000"/>
                <w:kern w:val="0"/>
                <w:sz w:val="20"/>
              </w:rPr>
              <w:t>3201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b/>
                <w:bCs/>
                <w:color w:val="000000"/>
                <w:kern w:val="0"/>
                <w:sz w:val="20"/>
              </w:rPr>
            </w:pPr>
            <w:r>
              <w:rPr>
                <w:rFonts w:hint="eastAsia" w:ascii="宋体" w:hAnsi="宋体" w:eastAsia="宋体" w:cs="宋体"/>
                <w:b/>
                <w:bCs/>
                <w:color w:val="000000"/>
                <w:kern w:val="0"/>
                <w:sz w:val="20"/>
              </w:rPr>
              <w:t>1．静脉介入诊疗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经皮选择性静脉造影术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包括腔静脉、肢体静脉等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经皮静脉内激光成形术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经皮静脉内滤网置入术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包括经皮静脉内滤网取出术</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320100004</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经皮静脉球囊扩张术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320100005</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经皮静脉内支架置入术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320100006</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经皮静脉内球囊扩张+支架置入术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320100007</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经皮静脉内旋切术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旋切探针</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320100008</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经皮静脉内溶栓术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溶栓导线</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320100009</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经皮静脉内超声血栓消融术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特殊材料</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320100010</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经皮选择性静脉置管术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包括拔管术</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拔管术收取250元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甲类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拔管术收取250元纳入医保按甲类报销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320100011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经颈静脉长期透析管植入术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320100012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经皮静脉内血管异物取出术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3202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2．动脉介入诊疗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经股动脉置管腹主动脉带簿网支架置入术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包括腹主动脉瘤、假性动脉瘤</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经皮选择性动脉造影术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不含脑血管及冠状动脉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经皮超选择性动脉造影术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不含脑血管及冠状动脉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320200004</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经皮选择性动脉置管术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包括各种药物治疗、栓塞、热灌注、动脉留置鞘管拔出术</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320200005</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经皮动脉斑块旋切术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不含脑血管及冠状动脉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320200006</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经皮动脉闭塞激光再通术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不含脑血管及冠状动脉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320200007</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经皮动脉栓塞术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包括动脉瘤、肿瘤等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320200008</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经皮动脉内超声血栓消融术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特殊材料</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320200009</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经皮动脉内球囊扩张术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不含脑血管及冠状动脉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320200010</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经皮动脉支架置入术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包括肢体动脉、颈动脉、肾动脉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320200011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经皮动脉激光成形+球囊扩张术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320200012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经皮肢体动脉旋切+球囊扩张术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包括旋磨</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320200013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经皮血管瘤腔内药物灌注术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3203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3．门脉系统介入诊疗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320300001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经皮肝穿刺肝静脉扩张术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320300002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肝动脉插管灌注术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320300003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经颈内静脉肝内门腔静脉分流术(TIPS)</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不含X线监控及摄片</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3204</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4．心脏介入诊疗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320400001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经皮瓣膜球囊成形术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包括二尖瓣、三尖瓣、主动脉瓣、肺动脉瓣球囊成形术、房间隔穿刺术</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每个瓣膜</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增加一个瓣膜加收400元</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增加一个瓣膜加收400元纳入医保按甲类报销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320400002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经皮心内膜心肌活检术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不含病理诊断及其它特殊检查</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320400003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先心病介入治疗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包括动脉导管未闭、房室间隔缺损等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3205</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5．冠脉介入诊疗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冠状动脉造影术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同时做左心室造影加收300元</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同时做左心室造影加收300元纳入医保按甲类报销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经皮冠状动脉腔内成形术(PTCA)</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含PTCA前的靶血管造影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以扩张一支冠脉血管为基价；若冠状动脉造影术后立即进行PTCA术，应视作二次手术分别计价</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经皮冠状动脉内支架置入术(STENT)</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含为放置冠脉内支架而进行的球囊预扩张和支架打开后的支架内球囊高压扩张及术前的靶血管造影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以扩张一支冠脉血管为基价；若冠状动脉造影术后立即进行STENT术，应视作二次手术分别计价</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320500004</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经皮冠状动脉腔内激光成形术(ELCA)</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含激光消融后球囊扩张和/或支架置入及术前的靶血管造影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1、以一支冠脉血管为基价，多支血管加收500元；2、若冠状动脉造影术后立即进行激光成形术，应视作二次手术分别计价</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以一支冠脉血管为基价，多支血管加收500元纳入医保按乙类报销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320500005</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高速冠状动脉内膜旋磨术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含旋磨后球囊扩张和/或支架置入及术前的靶血管造影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1、以旋磨一支冠脉血管为基价；2、若冠状动脉造影术后立即进行旋磨术，应视作二次手术分别计价</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320500006</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定向冠脉内膜旋切术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含术前的靶血管造影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1、以旋切一支冠脉血管为基价；2、若冠状动脉造影术后立即进行旋切术，应视作二次手术分别计价</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320500007</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冠脉血管内超声检查术(IVUS)</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含术前的靶血管造影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320500008</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冠状血管内多普勒血流测量术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含术前的靶血管造影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320500009</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经皮主动脉气囊反搏动术(IABP)</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含主动脉气囊植入、反搏动治疗、气囊取出；不含心电、压力连续示波监护</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320500010</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冠脉血管内窥镜检查术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320500011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经皮冠状动脉内溶栓术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含冠脉造影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320500012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经皮激光心肌血管重建术(PMR)</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含冠脉造影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320500013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冠状动脉内超声溶栓术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含冠脉造影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320500014</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冠脉内局部放射治疗术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含冠脉造影、同位素放射源及放疗装置的使用</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320500015</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冠脉内局部药物释放治疗术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含冠脉造影</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320500016</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肥厚型心肌病化学消融术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临时起博电极、临时起博导线、冠状动脉三件套</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2,903.00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2,903.00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3206</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6．脑和脊髓血管介入诊疗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经股动脉插管全脑动脉造影术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含颈动脉、椎动脉；包括经颈动脉插管</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1,313.00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1,313.00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单纯脑动静脉瘘栓塞术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经皮穿刺脑血管腔内球囊成形术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320600004</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经皮穿刺脑血管腔内支架置入术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320600005</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经皮穿刺脑血管腔内溶栓术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2,188.00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2,188.00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320600006</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经皮穿刺脑血管腔内化疗术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1,438.00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1,438.00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320600007</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颈内动脉海绵窦瘘栓塞术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99"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320600008</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颅内动脉瘤栓塞术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693"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320600009</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脑及颅内血管畸形栓塞术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3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320600010</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脊髓动脉造影术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9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320600011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脊髓血管畸形栓塞术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3207</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7.经血管外介入诊疗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320701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肌肉骨骼系统介入诊疗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穿刺注射针、骨水泥、加压注射装置</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839"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320701001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经皮穿刺脊柱后凸成形术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复位装置</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2,625.00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2,625.00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320701002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经皮穿刺骨成形术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904"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320701003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经皮肌腱打孔术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使用等离子刀系统加收500元</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320702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其他</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45"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320702001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经皮氩氦刀超低温冷冻治疗术</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指各种实体肿瘤。含氩气、氦气、冷冻探针；不含CT、MRI、影像设备引导费</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17,000.00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 手术治疗</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4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p>
        </w:tc>
        <w:tc>
          <w:tcPr>
            <w:tcW w:w="10013" w:type="dxa"/>
            <w:gridSpan w:val="7"/>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exact"/>
              <w:ind w:right="160" w:rightChars="50"/>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1.本类包括麻醉、神经系统、内分泌系统、眼、耳、鼻口咽、呼吸系统、心血管系统、造血及淋巴系统、消化系统、泌尿系统、男、女性生殖系统、产科、肌肉骨骼系统、体被系统16个第三级分类手术项目。</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2.手术治疗项目中：</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(1)经同一切口(入路)进行两种及以上手术时，主要手术项目按全价收取，次要手术项目分别按各级医疗机构收费标准的50%收取；</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(2)同一开放性手术项目中两个以上切口的手术，应在该手术项目价格基础上，按各级医疗机构收费标准的70%加收；</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(3)经不同切口进行的不同疾病手术，按各手术收费标准分别收取；</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(4)若一个手术全过程中包含有必须做的几个单独手术项目时，则只能收取此项手术的手术费不得分解术中收费(如开胸包含的胸腔引流术；胃修补术中包含的腹腔引流术等等)；</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(5)</w:t>
            </w:r>
            <w:r>
              <w:rPr>
                <w:rFonts w:hint="eastAsia" w:ascii="宋体" w:hAnsi="宋体" w:eastAsia="宋体" w:cs="宋体"/>
                <w:color w:val="000000"/>
                <w:w w:val="95"/>
                <w:kern w:val="0"/>
                <w:sz w:val="20"/>
              </w:rPr>
              <w:t>凡在进行探查性手术过程中，若需改做其他手术时，除按改做手术项目收费外，探查手术按每次200元收取；</w:t>
            </w:r>
            <w:r>
              <w:rPr>
                <w:rFonts w:hint="eastAsia" w:ascii="宋体" w:hAnsi="宋体" w:eastAsia="宋体" w:cs="宋体"/>
                <w:color w:val="000000"/>
                <w:w w:val="95"/>
                <w:kern w:val="0"/>
                <w:sz w:val="20"/>
              </w:rPr>
              <w:br w:type="textWrapping"/>
            </w:r>
            <w:r>
              <w:rPr>
                <w:rFonts w:hint="eastAsia" w:ascii="宋体" w:hAnsi="宋体" w:eastAsia="宋体" w:cs="宋体"/>
                <w:color w:val="000000"/>
                <w:kern w:val="0"/>
                <w:sz w:val="20"/>
              </w:rPr>
              <w:t>(6)在手术过程中，因病情变化或手术粘连等客观因素致使手术无法进行下去，只能按探查手术收费，不得另收其他手术费。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 以上六种情况，均不得另外加收麻醉费。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3.手术中所需的常规器械和低值医用消耗品，(如一次性无菌巾、口罩、手套、注射器、手术衣帽、布类用品、连接管连接品、手术包、消毒药品、冲洗盐水、一般缝线、敷料等等)，均不得另行计价。</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4.手术中所需的一次性特殊医用消耗材料(如特殊穿刺针(器)、特殊导丝、导管、支架、球囊、人工合成缝线、特殊缝针、钛夹、钛钉、钛板、扩张器、吻合器、缝合器、固定器、取石网篮等)、特殊药品、组织器官移植供体、人工植入体等均为除外内容，凡在项目内涵中已含的不再单独收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5.中医传统手术项目如肛肠、中医骨伤，需在中医相应的诊疗项目中查找，不在此重复列项。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6.如因病情需要确需同时进行两种麻醉时，主要麻醉按全价收取，辅助麻醉应在该麻醉项目价格基础上，按各级医疗机构收费标准的50%收取；完成不同切口手术，神经阻滞麻醉分别收取；椎管内麻醉和全身麻醉前所作的表、局麻不得另计价。</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7.如病情需要再次手术，应在该手术项目计价基础上，按各级医疗机构收费标准的20%加收。</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8.手术中使用高频电刀、氩气刀、超声刀，每例手术费≤1000元的分别加收100、150、450元；手术费＞1000元的分别加收150、200、1000元；手术中使用腹腔镜、膀胱镜分别加收300元、150元(具体项目说明栏中有加收规定的按项目计价说明执行，但项目名称含腹腔镜、膀胱镜手术的项目不再加收相应的内镜费用)。</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9.各类手术间，不得收取净化费、消毒费和空调费。</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10.本章项目6岁及以下的儿童按各级医疗机构收费标准加收不超过20%。</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jc w:val="left"/>
              <w:textAlignment w:val="center"/>
              <w:rPr>
                <w:rFonts w:ascii="宋体" w:hAnsi="宋体" w:eastAsia="宋体" w:cs="宋体"/>
                <w:color w:val="000000"/>
                <w:kern w:val="0"/>
                <w:sz w:val="20"/>
              </w:rPr>
            </w:pPr>
            <w:r>
              <w:rPr>
                <w:rFonts w:ascii="宋体" w:hAnsi="宋体" w:eastAsia="宋体" w:cs="宋体"/>
                <w:color w:val="000000"/>
                <w:kern w:val="0"/>
                <w:sz w:val="20"/>
              </w:rPr>
              <w:t>1.改做其他手术的探查术按每次200元收费纳入医保按甲类报销；</w:t>
            </w:r>
          </w:p>
          <w:p>
            <w:pPr>
              <w:widowControl/>
              <w:adjustRightInd w:val="0"/>
              <w:snapToGrid w:val="0"/>
              <w:spacing w:line="260" w:lineRule="exact"/>
              <w:jc w:val="left"/>
              <w:textAlignment w:val="center"/>
              <w:rPr>
                <w:rFonts w:ascii="宋体" w:hAnsi="宋体" w:eastAsia="宋体" w:cs="宋体"/>
                <w:color w:val="000000"/>
                <w:kern w:val="0"/>
                <w:sz w:val="20"/>
              </w:rPr>
            </w:pPr>
            <w:r>
              <w:rPr>
                <w:rFonts w:ascii="宋体" w:hAnsi="宋体" w:eastAsia="宋体" w:cs="宋体"/>
                <w:color w:val="000000"/>
                <w:kern w:val="0"/>
                <w:sz w:val="20"/>
              </w:rPr>
              <w:t>2.手术中使用高频电刀、氩气刀、超声刀，每例手术费≤1000元的分别加收100、150、450元和手术费＞1000元的分别加收150、200、1000元纳入医保按乙类报销；</w:t>
            </w:r>
          </w:p>
          <w:p>
            <w:pPr>
              <w:widowControl/>
              <w:adjustRightInd w:val="0"/>
              <w:snapToGrid w:val="0"/>
              <w:spacing w:line="260" w:lineRule="exact"/>
              <w:jc w:val="left"/>
              <w:textAlignment w:val="center"/>
              <w:rPr>
                <w:rFonts w:ascii="宋体" w:hAnsi="宋体" w:eastAsia="宋体" w:cs="宋体"/>
                <w:color w:val="000000"/>
                <w:kern w:val="0"/>
                <w:sz w:val="20"/>
              </w:rPr>
            </w:pPr>
            <w:r>
              <w:rPr>
                <w:rFonts w:ascii="宋体" w:hAnsi="宋体" w:eastAsia="宋体" w:cs="宋体"/>
                <w:color w:val="000000"/>
                <w:kern w:val="0"/>
                <w:sz w:val="20"/>
              </w:rPr>
              <w:t>3.手术中使用腹腔镜、膀胱镜分别加收300元、150元纳入医保按乙类报销；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1．麻醉</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药物</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使用笑气每小时按20元收取；使用输注工作站每小时收取30元；单项麻醉项目说明中，凡“增加1小时”加收，应指：30分钟以内不得收费，超过30分钟不足1小时按1小时计收</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1.使用笑气每小时按20元收取纳入医保按甲类报销；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2.使用输注工作站每小时收取30元纳入医保按甲类报销。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330100001</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局部浸润麻醉</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含表面麻醉；包括趾、指、颌面、口腔等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330100002</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神经阻滞麻醉</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包括颈丛、臂丛、星状神经等各种神经阻滞及侧隐窝阻滞术、侧隐窝臭氧注射等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神经刺激器耗材</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增加1小时加收10元；小神经(趾、指、五官)收取10元/次</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1.增加1小时加收10元纳入医保按甲类报销；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2.小神经(趾、指、五官)收取10元/次纳入医保按甲类报销。</w:t>
            </w:r>
          </w:p>
        </w:tc>
      </w:tr>
      <w:tr>
        <w:tblPrEx>
          <w:tblCellMar>
            <w:top w:w="0" w:type="dxa"/>
            <w:left w:w="0" w:type="dxa"/>
            <w:bottom w:w="0" w:type="dxa"/>
            <w:right w:w="0" w:type="dxa"/>
          </w:tblCellMar>
        </w:tblPrEx>
        <w:trPr>
          <w:cantSplit/>
          <w:trHeight w:val="15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330100003</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椎管内麻醉</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含椎管内置管术；包括腰麻、硬膜外阻滞</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腰麻硬膜外联合套件、硬膜外套件</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增加1小时加收20元；腰麻硬膜外联合阻滞加收60元；双穿刺点加收70元</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1.增加1小时加收20元纳入医保按甲类报销；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2.腰麻硬膜外联合阻滞加收60元纳入医保按甲类报销；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3.双穿刺点加收70元纳入医保按甲类报销。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w:t>
            </w:r>
          </w:p>
        </w:tc>
        <w:tc>
          <w:tcPr>
            <w:tcW w:w="11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330100004</w:t>
            </w:r>
          </w:p>
        </w:tc>
        <w:tc>
          <w:tcPr>
            <w:tcW w:w="17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基础麻醉</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含强化麻醉</w:t>
            </w:r>
          </w:p>
        </w:tc>
        <w:tc>
          <w:tcPr>
            <w:tcW w:w="15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w:t>
            </w:r>
          </w:p>
        </w:tc>
        <w:tc>
          <w:tcPr>
            <w:tcW w:w="170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w:t>
            </w:r>
          </w:p>
        </w:tc>
        <w:tc>
          <w:tcPr>
            <w:tcW w:w="147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3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全身麻醉</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含气管插管；包括吸入、静脉或吸静复合以及靶控输入；不含困难气道特殊方法气管插管</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加固气管、导管、异形管、双腔管、防激光导管、空气过滤器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增加1小时加收80元；不需气管插管：麻醉时间在30分钟以内收取100元，30分钟以上收取250元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1.增加1小时加收80元纳入医保按甲类报销；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2.不需气管插管：麻醉时间在30分钟以内收取100元，30分钟以上收取250元纳入医保按甲类报销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血液加温治疗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包括术中加温和体外加温</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限肿瘤病人报销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支气管内麻醉</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含气管插管；包括各种施行单肺通气的麻醉方法、肺灌洗等治疗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加固气管、导管、异形管、双腔管、防激光导管、空气过滤器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增加1小时加收80元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增加1小时加收80元纳入医保按甲类报销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术后镇痛</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包括静脉硬膜外及腰麻硬膜外联合给药，包括分娩</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腰麻硬膜外联合套件、镇痛装置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例</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限4级手术报销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侧脑室连续镇痛</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镇痛装置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天</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硬膜外连续镇痛</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指癌症、顽固性疼痛等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镇痛装置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天</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椎管内置管术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包括神经根脱髓鞘等治疗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心肺复苏术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不含开胸复苏和特殊气管插管术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例</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气管插管术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指经口插管</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特殊方法气管插管术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包括经鼻腔、经口盲探等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逆行法、纤维喉镜、气管镜分别加收80元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逆行法、纤维喉镜、气管镜分别加收80元纳入医保按乙类报销</w:t>
            </w:r>
          </w:p>
        </w:tc>
      </w:tr>
      <w:tr>
        <w:tblPrEx>
          <w:tblCellMar>
            <w:top w:w="0" w:type="dxa"/>
            <w:left w:w="0" w:type="dxa"/>
            <w:bottom w:w="0" w:type="dxa"/>
            <w:right w:w="0" w:type="dxa"/>
          </w:tblCellMar>
        </w:tblPrEx>
        <w:trPr>
          <w:cantSplit/>
          <w:trHeight w:val="20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麻醉中监测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含心电图、脉搏氧饱和度、无创血压、呼吸频率、潮气量、气道压、体温、分钟通气量、尿量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呼气末二氧化碳、肌松、呼气末麻醉药浓度、氧浓度、肺顺应性、脑电双谱指数每增加一项加收4元/小时；有创血压、中心静脉压加收2元/小时；心率变形分析、ST段分析每增加一项加收1.5元/小时</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1.呼气末二氧化碳、肌松、呼气末麻醉药浓度、氧浓度、肺顺应性、脑电双谱指数每增加一项加收4元/小时纳入医保按乙类报销；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2.有创血压、中心静脉压加收2元/小时纳入医保按甲类报销；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3.心率变形分析、ST段分析每增加一项加收1.5元/小时纳入医保按乙类报销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控制性降压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避光材料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体外循环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含控制性降温和复温</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人工肺、离心泵头、基本体外循环管道、晶体停跳液灌注管道、氧合血停跳液灌注管道、逆行灌注管道、微栓过滤器、主动脉插管、上下腔静脉插管、左房引流管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增加1小时加收250元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增加1小时加收250元纳入医保按甲类报销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330100018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镇痛泵体内置入术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含置入和取出；包括化疗泵的置入和取出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泵</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2．神经系统手术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植物止血材料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术中使用神经导航系统加收4500元；使用显微镜购置价在40万-100万元的加收300元，购置价&gt;100万元的加收500元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tabs>
                <w:tab w:val="center" w:pos="734"/>
              </w:tabs>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szCs w:val="22"/>
              </w:rPr>
              <w:t>使用显微镜购置价在40万-100万元的加收300元，购置价&gt;100万元的加收500元纳入医保按乙类报销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颅骨和脑手术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头皮肿物切除术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颅骨骨瘤切除术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假体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帽状腱膜下血肿切开引流术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包括脓肿切开引流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颅内硬膜外血肿引流术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包括脓肿引流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脑脓肿穿刺引流术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不含开颅脓肿切除术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开放性颅脑损伤清除术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包括火器伤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硬膜修补材料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静脉窦破裂加收700元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静脉窦破裂加收700元纳入医保按甲类报销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颅骨凹陷骨折复位术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含碎骨片清除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去颅骨骨瓣减压术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颅骨钻孔探查术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两孔以上加收300元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两孔以上加收300元纳入医保按甲类报销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经颅眶肿瘤切除术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经颅内镜活检术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慢性硬膜下血肿钻孔术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包括高血压脑出血碎吸术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颅内多发血肿清除术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含同一部位硬膜外、硬膜下、脑内血肿清除术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非同一部位血肿加收700元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非同一部位血肿加收700元纳入医保按甲类报销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颅内血肿清除术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包括单纯硬膜外、硬膜下、脑内血肿清除术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使用颅内镜加收450元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w:t>
            </w:r>
            <w:r>
              <w:rPr>
                <w:rFonts w:ascii="宋体" w:hAnsi="宋体" w:eastAsia="宋体" w:cs="宋体"/>
                <w:color w:val="000000"/>
                <w:kern w:val="0"/>
                <w:sz w:val="20"/>
              </w:rPr>
              <w:t>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使用颅内镜加收450元纳入医保按乙类报销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开颅颅内减压术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包括大脑颞极、额极、枕极切除、颞肌下减压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经颅视神经管减压术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颅内压监护传感器置入术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包括颅内硬膜下、硬膜外、脑内、脑室内</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监护材料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侧脑室分流术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含分流管调整；包括侧脑室-心房分流术、侧脑室-膀胱分流术、侧脑室-腹腔分流术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脑室钻孔伴脑室引流术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颅内蛛网膜囊肿分流术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含囊肿切除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幕上浅部病变切除术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包括大脑半球胶质瘤、转移癌、胶质增生、大脑半球凸面脑膜瘤、脑脓肿；不含矢状窦旁脑膜瘤、大脑镰旁脑膜瘤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大静脉窦旁脑膜瘤切除+血管窦重建术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包括矢状窦、横窦、窦汇区脑膜瘤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人工血管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第四脑室肿瘤切除术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包括小脑下蚓部、四室室管膜瘤、四室导水管囊虫；不含桥脑、延髓突入四室胶质瘤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经颅内镜脑室肿瘤切除术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桥小脑角肿瘤切除术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包括听神经瘤、三叉神经鞘瘤、胆脂瘤、蛛网膜囊肿；不含面神经吻合术、术中神经电监测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脑皮质切除术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大脑半球切除术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不含术中脑电监测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选择性杏仁核海马切除术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胼胝体切开术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不含癫痫病灶切除术、术中脑电监测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多处软脑膜下横纤维切断术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癫痫病灶切除术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包括病灶切除、软脑膜下烧灼术、脑叶切除；不含术中脑电监测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癫痫刀手术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指治疗难治性癫痫；含手术计划系统、CT定位、24小时脑电图动态监测、皮层电极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脑深部电极置入术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以两个电极为基价，每增加一个电极加收300元，最高不超过3000元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小脑半球病变切除术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包括小脑半球胶质瘤、血管网织细胞瘤、转移癌、脑脓肿、自发性出血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垂体瘤切除术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含取脂肪填塞；包括经口腔、鼻腔</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生物胶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经口腔入路颅底斜坡肿瘤切除术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包括上颌入路颅底海绵窦侵入肿瘤切除术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经颅内镜第三脑室底造瘘术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ascii="宋体" w:hAnsi="宋体" w:eastAsia="宋体" w:cs="宋体"/>
                <w:color w:val="000000"/>
                <w:kern w:val="0"/>
                <w:sz w:val="20"/>
              </w:rPr>
              <w:t>2</w:t>
            </w:r>
            <w:r>
              <w:rPr>
                <w:rFonts w:hint="eastAsia" w:ascii="宋体" w:hAnsi="宋体" w:eastAsia="宋体" w:cs="宋体"/>
                <w:color w:val="000000"/>
                <w:kern w:val="0"/>
                <w:sz w:val="20"/>
              </w:rPr>
              <w:t>,</w:t>
            </w:r>
            <w:r>
              <w:rPr>
                <w:rFonts w:ascii="宋体" w:hAnsi="宋体" w:eastAsia="宋体" w:cs="宋体"/>
                <w:color w:val="000000"/>
                <w:kern w:val="0"/>
                <w:sz w:val="20"/>
              </w:rPr>
              <w:t>835</w:t>
            </w:r>
            <w:r>
              <w:rPr>
                <w:rFonts w:hint="eastAsia" w:ascii="宋体" w:hAnsi="宋体" w:eastAsia="宋体" w:cs="宋体"/>
                <w:color w:val="000000"/>
                <w:kern w:val="0"/>
                <w:sz w:val="20"/>
              </w:rPr>
              <w:t>.00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ascii="宋体" w:hAnsi="宋体" w:eastAsia="宋体" w:cs="宋体"/>
                <w:color w:val="000000"/>
                <w:kern w:val="0"/>
                <w:sz w:val="20"/>
              </w:rPr>
              <w:t>2</w:t>
            </w:r>
            <w:r>
              <w:rPr>
                <w:rFonts w:hint="eastAsia" w:ascii="宋体" w:hAnsi="宋体" w:eastAsia="宋体" w:cs="宋体"/>
                <w:color w:val="000000"/>
                <w:kern w:val="0"/>
                <w:sz w:val="20"/>
              </w:rPr>
              <w:t>,</w:t>
            </w:r>
            <w:r>
              <w:rPr>
                <w:rFonts w:ascii="宋体" w:hAnsi="宋体" w:eastAsia="宋体" w:cs="宋体"/>
                <w:color w:val="000000"/>
                <w:kern w:val="0"/>
                <w:sz w:val="20"/>
              </w:rPr>
              <w:t>835</w:t>
            </w:r>
            <w:r>
              <w:rPr>
                <w:rFonts w:hint="eastAsia" w:ascii="宋体" w:hAnsi="宋体" w:eastAsia="宋体" w:cs="宋体"/>
                <w:color w:val="000000"/>
                <w:kern w:val="0"/>
                <w:sz w:val="20"/>
              </w:rPr>
              <w:t>.00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经脑室镜胶样囊肿切除术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脑囊虫摘除术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经颅内镜经鼻蝶垂体肿瘤切除术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经颅内镜脑内囊肿造口术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经颅内镜脑内异物摘除术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需在立体定位下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经颅内镜脑室脉络丛烧灼术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终板造瘘术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海绵窦瘘直接手术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栓塞材料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脑脊液漏修补术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包括额窦修补、前颅窝、中颅窝底修补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生物胶、人工硬膜、钛钢板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脑脊膜膨出修补术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指单纯脑脊膜膨出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重建硬膜及骨性材料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环枕畸形减压术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含骨性结构减压、小脑扁桃体切除、硬膜减张缝合术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经口齿状突切除术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颅缝骨化症整形术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骨纤维异常增殖切除整形术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颅缝再造术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大网膜颅内移植术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含大网膜切取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330201059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立体定向颅内肿物清除术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包括血肿、脓肿、肿瘤、取活检、取异物</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引流管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330201060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立体定向脑深部核团毁损术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包括治疗帕金森氏病、舞蹈病、扭转痉挛、癫痫等，包括射频、细胞刀治疗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靶点</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增加一个“靶点”加收1500元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增加一个“靶点”加收1500元纳入医保按甲类报销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330202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颅神经手术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三叉神经感觉后根切断术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三叉神经周围支切断术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每神经支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三叉神经撕脱术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每神经支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三叉神经干鞘膜内注射术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每神经支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颞部开颅三叉神经节切断术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迷路后三叉神经切断术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颅神经微血管减压术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包括三叉神经、面神经、听神经、舌咽神经、迷走神经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使用颅内镜加收450元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使用颅内镜加收450元纳入医保按甲类报销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面神经简单修复术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包括肌筋膜悬吊术及神经断端直接吻合、局部同一创面的神经移植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面神经吻合术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包括面副神经、面舌下神经吻合、听神经瘤手术中颅内直接吻合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面神经跨面移植术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移植材料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面神经松解减压术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含腮腺浅叶切除；包括面神经周围支支配的外周部分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经耳面神经梳理术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面神经周围神经移植术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经迷路前庭神经切断术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迷路后前庭神经切断术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经内镜前庭神经切断术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经乙状窦后进路神经切断术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包括三叉神经、舌咽神经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330202018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经颅脑脊液耳漏修补术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330203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脑血管手术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颅内动脉瘤夹闭术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指动脉瘤直径小于2.5cm；不含基底动脉瘤、大脑后动脉瘤、多发动脉瘤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动脉瘤夹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多夹除一个动脉瘤加收500元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多夹除一个动脉瘤加收500元纳入医保按甲类报销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颅内动脉瘤包裹术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包括肌肉包裹、生物胶包裹、单纯栓塞</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生物胶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颅内巨大动静脉畸形栓塞后切除术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含直径大于4cm动静脉畸形；包括脑干和脑室周围的小于4cm深部血管畸形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栓塞剂、微型血管或血管阻断夹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颅内动静脉畸形切除术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含血肿清除、小于4cm动静脉畸形切除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脑动脉瘤动静脉畸形切除术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含动静脉畸形直径小于4cm、动脉瘤与动静脉畸形在同一部位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动脉瘤与动静脉畸形不在同一部位加收1400元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动脉瘤与动静脉畸形不在同一部位加收1400元纳入医保按甲类报销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颈内动脉内膜剥脱术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不含术中血流监测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行动脉成形术加收1000元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行动脉成形术加收1000元纳入医保按甲类报销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椎动脉内膜剥脱术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行动脉成形术加收1000元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行动脉成形术加收1000元纳入医保按甲类报销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椎动脉减压术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颈动脉外膜剥脱术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包括颈总动脉、颈内动脉、颈外动脉外膜剥脱术、迷走神经剥离术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双侧加收1800元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双侧加收1800元纳入医保按甲类报销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颈总动脉大脑中动脉吻合术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包括颞浅动脉-大脑中动脉吻合术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取大隐静脉加收500元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取大隐静脉加收500元纳入医保按甲类报销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颅外内动脉搭桥术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颞肌颞浅动脉贴敷术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含血管吻合术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颈动脉结扎术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包括颈内动脉、颈外动脉、颈总动脉结扎</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颅内血管重建术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4,860.00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4,860.00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330204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脊髓、脊髓膜、脊髓血管手术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脊髓和神经根粘连松解术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脊髓空洞症内引流术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脊髓丘脑束切断术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脊髓栓系综合症手术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脊髓前连合切断术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包括选择性脊神经后根切断术，不含电生理监测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椎管内脓肿切开引流术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包括硬膜下脓肿</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脊髓内病变切除术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包括髓内肿瘤、髓内血肿清除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长度超过5cm以上的肿瘤加收600元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长度超过5cm以上的肿瘤加收600元纳入医保按甲类报销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脊髓硬膜外病变切除术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包括硬脊膜外肿瘤、血肿、结核瘤、转移瘤、黄韧带增厚、椎间盘突出；不含硬脊膜下、脊髓内肿瘤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髓外硬脊膜下病变切除术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包括硬脊膜下肿瘤、血肿；不含脊髓内肿瘤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长度超过5cm以上的肿瘤加收500元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长度超过5cm以上的肿瘤加收500元纳入医保按甲类报销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脊髓外露修补术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脊髓动静脉畸形切除术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动脉瘤夹及显微银夹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脊髓蛛网膜下腔腹腔分流术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脊髓蛛网膜下腔输尿管分流术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选择性脊神经后根切断术(SPR)</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胸腰交感神经节切断术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含切除多个神经节</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经胸腔镜交感神经链切除术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腰骶部潜毛窦切除术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经皮穿刺骶神经囊肿治疗术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马尾神经吻合术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脑脊液置换术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330204021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欧玛亚(Omaya)管置入术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欧玛亚囊</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3．内分泌系统手术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垂体细胞移植术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含细胞制备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甲状旁腺腺瘤切除术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甲状旁腺大部切除术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甲状旁腺移植术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自体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甲状旁腺细胞移植术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含细胞制备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甲状旁腺癌根治术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甲状腺穿刺活检术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包括注射、抽液；不含B超引导</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包括甲状腺瘤及囊肿切除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甲状腺次全切除术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使用甲状腺内窥镜加收400元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使用甲状腺内窥镜加收400元纳入医保按乙类报销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甲状腺全切术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甲状腺癌扩大根治术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含甲状腺癌切除、同侧淋巴结清扫、所累及颈其他结构切除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甲状腺癌根治术联合胸骨劈开上纵隔清扫术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甲状腺细胞移植术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含细胞制备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次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甲状舌管瘘切除术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包括囊肿</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喉返神经探查术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包括神经吻合、神经移植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包括胸腺肿瘤切除、胸腺扩大切除，包括经胸骨正中切口径路、经颈部横切口手术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包括原位或异位移植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胸腺细胞移植术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含细胞制备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肾上腺切除术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含腺瘤切除；包括全切或部分切除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显微手术加收200元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显微手术加收200元纳入医保按甲类报销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肾上腺嗜铬细胞瘤切除术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恶性嗜铬细胞瘤根治术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包括异位嗜铬细胞瘤根治术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微囊化牛肾上腺嗜铬细胞(BCC)移植术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330300025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肾上腺移植术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自体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4．眼部手术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使用显微镜加收120元；显微拆线收取20元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75"/>
                <w:kern w:val="0"/>
                <w:sz w:val="20"/>
              </w:rPr>
            </w:pPr>
            <w:r>
              <w:rPr>
                <w:rFonts w:ascii="宋体" w:hAnsi="宋体" w:eastAsia="宋体" w:cs="宋体"/>
                <w:color w:val="000000"/>
                <w:w w:val="75"/>
                <w:kern w:val="0"/>
                <w:sz w:val="20"/>
              </w:rPr>
              <w:t>1.使用显微镜加收120元纳入医保按乙类报销；</w:t>
            </w:r>
          </w:p>
          <w:p>
            <w:pPr>
              <w:widowControl/>
              <w:snapToGrid w:val="0"/>
              <w:spacing w:line="240" w:lineRule="exact"/>
              <w:jc w:val="left"/>
              <w:textAlignment w:val="center"/>
              <w:rPr>
                <w:rFonts w:ascii="宋体" w:hAnsi="宋体" w:eastAsia="宋体" w:cs="宋体"/>
                <w:color w:val="000000"/>
                <w:kern w:val="0"/>
                <w:sz w:val="20"/>
              </w:rPr>
            </w:pPr>
            <w:r>
              <w:rPr>
                <w:rFonts w:ascii="宋体" w:hAnsi="宋体" w:eastAsia="宋体" w:cs="宋体"/>
                <w:color w:val="000000"/>
                <w:w w:val="75"/>
                <w:kern w:val="0"/>
                <w:sz w:val="20"/>
              </w:rPr>
              <w:t>2.显微拆线收取20元纳入医保按乙类报销。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眼睑手术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眼睑肿物切除术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植皮加收120元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植皮加收120元纳入医保按乙类报销</w:t>
            </w:r>
          </w:p>
        </w:tc>
      </w:tr>
      <w:tr>
        <w:tblPrEx>
          <w:tblCellMar>
            <w:top w:w="0" w:type="dxa"/>
            <w:left w:w="0" w:type="dxa"/>
            <w:bottom w:w="0" w:type="dxa"/>
            <w:right w:w="0" w:type="dxa"/>
          </w:tblCellMar>
        </w:tblPrEx>
        <w:trPr>
          <w:cantSplit/>
          <w:trHeight w:val="386"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眼睑结膜裂伤缝合术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408"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内眦韧带断裂修复术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上睑下垂矫正术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包括提上睑肌缩短术、悬吊术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特殊悬吊材料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肌瓣移植加收150元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睑下垂矫正联合眦整形术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睑退缩矫正术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包括上睑、下睑，包括额肌悬吊、提上睑肌缩短、睑板再造、异体巩膜移植或植皮、眼睑缺损整形术、提上睑肌延长术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睫毛再造和肌瓣移植加收400元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睑内翻矫正术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缝线法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睑外翻矫正术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植皮加收70元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睑裂缝合术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游离植皮睑成形术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内眦赘皮矫治术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双行睫矫正术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内外眦成形术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睑凹陷畸形矫正术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不含吸脂术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特殊植入材料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睑缘粘连术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含粘连分离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泪器手术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泪阜部肿瘤单纯切除术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泪小点外翻矫正术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包括泪腺脱垂矫正术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泪小管吻合术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泪囊摘除术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包括泪囊瘘管摘除术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睑部泪腺摘除术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包括泪腺部分切除术、泪腺肿瘤摘除术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泪囊结膜囊吻合术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包括结膜鼻腔吻合术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鼻腔泪囊吻合术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使用鼻内镜加收120元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使用鼻内镜加收120元纳入医保按乙类报销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鼻泪道再通术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包括穿线或义管植入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硅胶管或金属管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泪道成形术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含泪小点切开术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泪小管填塞术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包括封闭术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填塞材料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单眼</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结膜手术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乳化专用刀</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睑球粘连分离术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包括自体粘膜移植术及结膜移植术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羊膜</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结膜肿物切除术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包括结膜色素痣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羊膜</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组织移植加收150元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组织移植加收150元纳入医保按甲类报销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结膜淋巴管积液清除术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结膜囊成形术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义眼模、羊膜</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球结膜瓣复盖术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羊膜</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麦粒肿切除术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包括切开术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下穹窿成形术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羊膜</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取唇粘膜收取50元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取唇粘膜收取50元纳入医保按甲类报销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球结膜放射状切开冲洗+减压术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包括眼突减压、酸碱烧伤减压冲洗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426.00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426.00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乳化专用刀</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表层角膜镜片镶嵌术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供体角膜片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近视性放射状角膜切开术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角膜缝环固定术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角膜拆线</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指显微镜下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角膜基质环植入术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角膜深层异物取出术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翼状胬肉切除术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包括单纯切除，转位术、单纯角膜肿物切除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翼状胬肉切除+角膜移植术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包括角膜肿物切除+角膜移植术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干细胞移植加收300元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角膜白斑染色术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包括穿透、板层</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干细胞移植加收300元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羊膜移植术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角膜移植联合视网膜复位术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瞳孔再造术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虹膜、睫状体、巩膜和前房手术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乳化专用刀</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虹膜全切除术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虹膜周边切除术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虹膜根部离断修复术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虹膜贯穿术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虹膜囊肿切除术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人工虹膜隔植入术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人工虹膜隔、粘弹剂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睫状体剥离术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睫状体断离复位术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不含视网膜周边部脱离复位术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睫状体及脉络膜上腔放液术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睫状体特殊治疗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指冷凝、透热法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光凝法加收200元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前房角切开术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包括前房积血清除、房角粘连分离术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使用特殊仪器(前房角镜等)加收80元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使用特殊仪器(前房角镜等)加收80元纳入医保按乙类报销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前房成形术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青光眼滤过术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包括小梁切除、虹膜嵌顿、巩膜灼滤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非穿透性小梁切除＋透明质酸钠凝胶充填术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胶原膜</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小梁切开术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小梁切开联合小梁切除术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青光眼硅管植入术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硅管、青光眼阀巩膜片、粘弹剂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青光眼滤帘修复术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青光眼滤过泡分离术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青光眼滤过泡修补术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330405021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巩膜缩短术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晶状体手术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乳化专用刀</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白内障截囊吸取术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白内障囊膜切除术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白内障囊内摘除术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白内障囊外摘除术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白内障超声乳化摘除术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乳化专用刀</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白内障囊外摘除+人工晶体植入术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二期人工晶体植入术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白内障超声乳化摘除术+人工晶体植入术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人工晶体、粘弹剂、乳化专用刀</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人工晶体睫状沟固定术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白内障青光眼联合手术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白内障摘除联合青光眼硅管植入术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白内障囊外摘除联合青光眼人工晶体植入术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穿透性角膜移植联合白内障囊外摘除及人工晶体植入术(三联术)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供体角膜、人工角膜、人工晶体、粘弹剂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白内障摘除联合玻璃体切割术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包括前路摘晶体、后路摘晶体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人工晶体、粘弹剂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球内异物取出术联合晶体玻璃体切除及人工晶体植入术(四联术)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非正常晶体手术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包括晶体半脱位、晶体切除、瞳孔广泛粘连强直或闭锁、抗青光眼术后</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晶体张力环置入术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张力环</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330406021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人工晶体悬吊术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视网膜、脉络膜、后房手术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乳化专用刀</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玻璃体穿刺抽液术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含玻璃体注气、注液；包括注药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玻璃体切除术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玻璃体切割头、膨胀气体、硅油、重水</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玻璃体内猪囊尾蚴取出术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玻璃体切割头</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视网膜脱离修复术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指冷凝、电凝法；包括外加压、环扎术、内加压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硅胶植入物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激光法加收100元纳入医保按甲类报销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复杂视网膜脱离修复术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指冷凝、电凝法；含视网膜下膜取出术、硅油充填、球内注气、前膜剥膜；包括巨大裂孔、黄斑裂孔、膜增殖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玻璃体切割头、硅胶、膨胀气体、重水、硅油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激光法加收100元纳入医保按甲类报销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黄斑裂孔封闭术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黄斑前膜术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黄斑下膜取出术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色素膜肿物切除术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巩膜后兜带术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含阔筋膜取材、黄斑裂孔兜带</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硅胶植入物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内眼病冷凝术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330407014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硅油取出术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眼外肌手术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330408001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共同性斜视矫正术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含水平眼外肌后徙、边缘切开、断腱、前徙、缩短、折叠</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一条肌肉</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增加一条肌肉加收150元；二次手术或伴有另一种斜视同时手术加收200元，多次手术再加收300元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330408002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非共同性斜视矫正术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含结膜及结膜下组织分离、松解、肌肉分离及共同性斜视矫正术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一条肌肉</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增加一条肌肉、二次手术、结膜、二种斜视同时存在、肌肉及眼眶修复时加收150元，多次手术再加收300元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330408003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非常规眼外肌手术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包括肌肉联扎术、移位术、延长术、调整缝线术、眶壁固定术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330408004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眼震矫正术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330409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眼眶和眼球手术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球内磁性异物取出术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球内非磁性异物取出术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球壁异物取出术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眶内异物取出术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眼球裂伤缝合术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包括角膜、巩膜裂伤缝合及巩膜探查术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甲状腺突眼矫正术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眼内容摘除术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羟基磷灰石眼台</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眼球摘除术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眼球摘除+植入术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含取真皮脂肪垫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羟基磷灰石眼台</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义眼安装</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义眼台，义眼</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义眼台打孔术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活动性义眼眼座植入术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眶内血肿穿刺术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眶内肿物摘除术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包括前路摘除及侧劈开眶术、眶尖部肿物摘除术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侧劈开眶术加收100元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侧劈开眶术加收100元纳入医保按甲类报销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眶内容摘除术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上颌骨切除合并眶内容摘除术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眼眶减容术</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眼窝填充术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羟基磷灰石眼台</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限眼球肿瘤报销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眼窝再造术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球后假体材料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限眼球肿瘤报销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眼眶壁骨折整复术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包括外侧开眶钛钉、钛板固定术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硅胶板、羟基磷灰石板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眶骨缺损修复术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羟基磷灰石板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眶膈修补术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眼眶减压术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单眼</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眼前段重建术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视神经减压术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330409029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眼眶内肿瘤硬化术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5．耳部手术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330501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外耳手术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耳廓软骨膜炎清创术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包括耳廓脓肿切排清创术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耳道异物取出术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耳廓恶性肿瘤切除术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耳颞部血管瘤切除术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耳息肉摘除术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耳前瘘管切除术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耳腮裂瘘管切除术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含面神经分离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耳后瘘孔修补术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耳前瘘管感染切开引流术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外耳道良性肿物切除术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包括外耳道骨瘤、胆脂瘤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外耳道肿物活检术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外耳道疖脓肿切开引流术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外耳道恶性肿瘤切除术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完全断耳再植术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部分断耳再植术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一期耳廓成形术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含取材、植皮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分期耳廓成形术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含取材、植皮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耳廓再造术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含部分再造；不含皮肤扩张术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耳廓畸形矫正术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包括招风耳、隐匿耳、巨耳、扁平耳、耳垂畸形矫正术等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特殊植入材料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外耳道成形术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包括狭窄、闭锁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330502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中耳手术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鼓膜置管术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鼓膜切开术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镫骨手术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包括镫骨撼动术、底板切除术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二次镫骨底板切除术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二氧化碳激光镫骨底板开窗术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听骨链松解术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鼓室成形术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含听骨链重建、鼓膜修补、病变探查手术；包括1—5型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人工听骨听力重建术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经耳内镜鼓室探查术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含鼓膜切开、病变探查切除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咽鼓管扩张术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咽鼓管再造术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含移植和取材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单纯乳突凿开术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含鼓室探查术、病变清除；不含鼓室成形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完壁式乳突根治术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含鼓室探查术、病变清除；不含鼓室成形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开放式乳突根治术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含鼓室探查术；不含鼓室成形和听骨链重建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乳突改良根治术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含鼓室探查术；不含鼓室成形和听骨链重建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上鼓室鼓窦凿开术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含鼓室探查术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经耳脑脊液耳漏修补术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含中耳开放、鼓室探查、乳突凿开及充填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电子耳蜗植入术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330503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内耳及其他耳部手术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内耳窗修补术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包括圆窗、前庭窗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内耳开窗术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包括经前庭窗迷路破坏术、半规管嵌顿术、外淋巴灌流术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内耳淋巴囊减压术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岩浅大神经切断术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翼管神经切断术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使用鼻内镜加收120元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使用鼻内镜加收120元纳入医保按乙类报销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鼓丛切除术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鼓索神经切断术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经迷路听神经瘤切除术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包括迷路后听神经瘤切除术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颌内动脉插管灌注术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包括颞浅动脉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经迷路岩部胆脂瘤切除术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经中颅窝岩部胆脂瘤切除术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经迷路岩尖引流术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经中颅窝岩尖引流术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颞骨部分切除术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不含乳突范围</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颞骨次全切除术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指保留岩尖和部分鳞部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颞骨全切术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不含颞颌关节的切除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耳后骨膜下脓肿切开引流术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经乳突脑脓肿引流术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包括颞叶、小脑、乙状窦周围脓肿、穿刺或切开引流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330503019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经乳突硬膜外脓肿引流术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含乳突根治手术；包括穿刺或切开引流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6．鼻、口、咽部手术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鼻内镜加收120元、低温等离子刀加收300元、电磁导航系统加收1600元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鼻内镜加收</w:t>
            </w:r>
            <w:r>
              <w:rPr>
                <w:rFonts w:ascii="宋体" w:hAnsi="宋体" w:eastAsia="宋体" w:cs="宋体"/>
                <w:color w:val="000000"/>
                <w:kern w:val="0"/>
                <w:sz w:val="20"/>
              </w:rPr>
              <w:t>120元纳入医保按乙类报销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鼻部手术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鼻外伤清创缝合术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复杂病变加收40元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复杂病变加收40元纳入医保按甲类报销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鼻骨骨折整复术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鼻部分缺损修复术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不含另外部位取材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鼻继发畸形修复术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含鼻畸形矫正术；不含骨及软骨取骨术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特殊植入材料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前鼻孔成形术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不含另外部位取材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鼻部神经封闭术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包括蝶腭神经、筛前神经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104.00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鼻腔异物取出术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下鼻甲部分切除术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中鼻甲部分切除术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鼻翼肿瘤切除成形术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鼻前庭囊肿切除术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鼻息肉摘除术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鼻中隔粘膜划痕术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鼻中隔矫正术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包括鼻中隔降肌附着过低矫正术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鼻中隔软骨取骨术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含鼻中隔软骨制备；不含鼻中隔弯曲矫正术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鼻中隔穿孔修补术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鼻中隔血肿切开引流术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包括脓肿切开引流术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184.00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筛动脉结扎术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筛前神经切断术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经鼻鼻侧鼻腔鼻窦肿瘤切除术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不含另外部位取材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经鼻鼻腔鼻窦肿瘤切除术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鼻孔闭锁修复术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包括狭窄修复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后鼻孔成形术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330601029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鼻侧壁移位伴骨质充填术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副鼻窦手术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上颌窦鼻内开窗术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指鼻下鼻道开窗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上颌窦根治术(柯-路氏手术)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不含筛窦开放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经上颌窦颌内动脉结扎术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鼻窦异物取出术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萎缩性鼻炎鼻腔缩窄术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鼻额管扩张术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鼻外额窦开放手术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鼻内额窦开放手术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鼻外筛窦开放手术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鼻内筛窦开放手术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鼻外蝶窦开放手术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鼻内蝶窦开放手术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经鼻内镜鼻窦手术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含上颌窦，包括额窦、筛窦、蝶窦</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单窦</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上颌窦、额窦、筛窦每增加一个窦加收200元，蝶窦每增加一侧加收500元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全筛窦切除术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鼻部其他手术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鼻外脑膜脑膨出颅底修补术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鼻内脑膜脑膨出颅底修补术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经前颅窝鼻窦肿物切除术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含硬脑膜取材、颅底重建；不含其他部分取材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经鼻视神经减压术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鼻外视神经减压术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经鼻内镜眶减压术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经鼻内镜脑膜修补术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口腔颌面一般手术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特殊药物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乳牙拔除术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前牙拔除术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包括该区段多生牙</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前磨牙拔除术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包括该区段多生牙</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磨牙拔除术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包括该区段多生牙</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8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复杂牙拔除术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指正常位牙齿因解剖变异、死髓或牙体治疗后其脆性增加、局部慢性炎症刺激使牙槽骨发生致密性改变、牙-骨间骨性结合、与上颌窦关系密切、增龄性变化等所致的拔除困难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使用特殊器械下的微创拨牙加收200元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拔牙创面搔刮术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包括干槽症、拔牙后出血、拔牙创面愈合不良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填塞材料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包括嵌入、移位、脱落等；不含根管治疗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结扎固定材料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含准备受植区拔除供体牙、植入、缝合、固定；包括自体牙移植和异体牙移植；不含异体材料的保存、塑形及消毒、拔除异位供体牙</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结扎固定材料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牙槽骨修整术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增加一个牙加收40元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增加一个牙加收40元纳入医保按甲类报销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牙槽嵴增高术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不含取骨术、取皮术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人工材料模型、模板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颌骨隆突修整术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包括腭隆突、下颌隆突、上颌结节肥大等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上颌结节成形术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不含取皮术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创面用材料、固定材料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口腔上颌窦瘘修补术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含即刻修补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模型、创面用材料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上颌窦开窗异物取出术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不含上颌窦根治术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唇颊沟加深术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含取皮(粘膜)、植皮(粘膜)、皮(粘膜)片加压固定，供皮(粘膜)区创面处理；不含取皮术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创面用材料、固定材料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修复前软组织成型术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含植皮及唇、颊、腭牙槽嵴顶部增生的软组织切除及成型；不含骨修整、取皮术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腭护板、保护剂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阻生智齿龈瓣整形术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含切除龈瓣及整形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牙槽突骨折结扎固定术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含复位、固定、调颌；包括结扎固定或牵引复位固定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结扎固定材料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颌骨病灶刮除术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指电灼法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皮肤瘘管切除术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根端囊肿摘除术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不含根充</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充填材料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牙齿萌出囊肿袋形术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填塞材料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颌骨囊肿摘除术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不含拔牙、上颌窦根治术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Φ&lt;2cm</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Φ≥2cm，增加1cm加收50元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Φ≥2cm，增加1cm加收50元纳入医保按甲类报销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牙外科正畸术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板、固定材料、腭护板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根尖切除术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含根尖切除、倒根充、根尖倒预备；不含显微根管手术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充填材料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根尖搔刮术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睡眠呼吸暂停综合症射频温控消融治疗术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包括鼻甲、软腭、舌根肥大，鼻鼾症，阻塞性睡眠呼吸暂停综合症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牙龈翻瓣术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含牙龈切开、翻瓣、刮治及根面平整、瓣的复位缝合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牙周塞治</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根向、冠向复位切口或远中楔形切除分别加收40元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根向、冠向复位切口或远中楔形切除分别加收40元纳入医保按乙类报销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牙龈再生术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生物材料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牙龈切除术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包括牙龈切除及牙龈成形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牙周塞治</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增加一个牙加收30元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增加一个牙加收30元纳入医保按甲类报销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显微根管外科手术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指显微镜下的进行根管内外修复及根尖手术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每根管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牙周骨成形手术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含牙龈翻瓣术+牙槽骨切除及成形；不含术区牙周塞治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牙冠延长术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含牙龈翻瓣、牙槽骨切除及成形、牙龈成形；不含术区牙周塞治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龈瘤切除术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含龈瘤切除及牙龈修整</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牙周塞治剂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增加一个牙加收40元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增加一个牙加收40元纳入医保按甲类报销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牙周植骨术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含牙龈翻瓣术+植入各种骨材料；不含牙周塞治、自体骨取骨术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骨粉等植骨材料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截根术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含截断牙根、拔除断根、牙冠外形和断面修整、牙龈翻瓣术；不含牙周塞治、根管口备洞及倒充填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分根术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含截开牙冠、牙外形及断面分别修整成形；不含牙周塞治、牙备洞充填、牙龈翻瓣术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磨牙半切除术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含截开牙冠、拔除牙齿的近或远中部分并保留另外一半，保留部分牙齿外形的修整成形；不含牙周塞治、牙备洞充填、牙龈翻瓣术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引导性牙周组织再生术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含牙龈翻瓣术 + 生物膜放入及固定、龈瓣的冠向复位及固定；不含牙周塞治、根面处理、牙周植骨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各种生物膜材料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松动牙根管内固定术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含根管预备及牙槽骨预备、固定材料植入及粘接固定；不含根管治疗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牙周组织瓣移植术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受瓣区软组织预备(含牙龈半厚瓣翻瓣等)及硬组织预备(含根面刮治等)，含各种组织瓣的获得、制备、移植，组织瓣的转位，各种组织瓣的固定缝合；包括游离龈瓣移植或牙龈结缔组织瓣移植、侧向转移瓣术、双乳头龈瓣转移瓣术；不含术区牙周塞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330604043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牙周纤维环状切断术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指正畸后牙齿的牙周纤维环状切断；不含术区牙周塞治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特殊刀片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口腔肿瘤手术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口腔颌面部小肿物切除术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指口腔</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颌面部加收70元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颌面部加收70元纳入医保按甲类报销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口腔颌面部神经纤维瘤切除成形术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含瘤体切除及邻位瓣修复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颌下腺移植术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含带血管及导管的颌下腺解剖，受区颞肌切取及颞浅动静脉解剖及导管口易位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涎腺瘘切除修复术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含瘘修补及腮腺导管改道、成形、再造术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含下颌骨方块及区段切除；不含颌骨缺损修复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下颌骨半侧切除术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不含颌骨缺损修复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斜面导板、骨蜡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双侧加收420元纳入医保按甲类报销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指大部分下颌骨切除；不含颌骨缺损修复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斜面导板、骨蜡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双侧加收420元纳入医保按甲类报销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下颌骨缺损钛板即刻植入术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含骨断端准备、钛板植入及固定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含牙槽突水平以内上颌骨及其邻近软组织区域性切除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腭护板、骨蜡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双侧加收350元纳入医保按甲类报销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上颌骨次全切除术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含牙槽突以上至鼻棘底以下上颌骨及其邻近软组织切除与植皮；不含取皮术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腭护板、骨蜡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双侧加收420元纳入医保按甲类报销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上颌骨全切术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含整个上颌骨及邻近软组织切除与植皮；不含取皮术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腭护板、骨蜡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双侧加收500元纳入医保按甲类报销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整个上颌骨及其周围邻近受侵骨组织及软组织切除与植皮；不含取皮术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腭护板、骨蜡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双侧加收900元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双侧加收900元纳入医保按甲类报销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颌骨良性病变切除术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包括上、下颌骨骨髓炎、良性肿瘤、瘤样病变及各类囊肿的切除术(含刮治术)；不含松质骨或骨替代物的植入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与上颌窦相通的或发生病理性骨折加收200元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与上颌窦相通的或发生病理性骨折加收200元纳入医保按甲类报销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舌骨上淋巴清扫术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舌恶性肿物切除术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包括肿物切除及舌整复(舌部分、半舌、全舌切除术)；不含舌再造术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舌根部肿瘤切除术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指舌骨上进路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颊部恶性肿物局部扩大切除术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含肿物切除及邻位瓣修复；不含颊部大面积缺损游离皮瓣及带蒂皮瓣修复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口底皮样囊肿摘除术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口底恶性肿物局部扩大切除术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包括肿物切除及邻位瓣修复；不含口底部大面积缺损游离皮瓣及带蒂皮瓣修复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口腔颌面部巨大血管瘤淋巴管瘤切除术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包括颈面部血管瘤、淋巴瘤手术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口腔颌面颈部异物取出术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包括枪弹、碎屑、玻璃等异物取出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陈旧性异物加收300元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陈旧性异物加收300元纳入医保按甲类报销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口咽部恶性肿物局部扩大切除术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包括肿物切除及邻位瓣修复；不含口咽部大面积缺损游离皮瓣及带蒂皮瓣修复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腭部肿物局部扩大切除术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不含邻位瓣修复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髁状突肿物切除术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含肿物切除及髁突修整；不含人造关节植入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颞部肿物切除术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包括肿物切除及邻位瓣修复；不含颞部大面积缺损游离皮瓣及带蒂皮瓣修复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颌骨骨纤维异常增殖症切除成形术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指适用于颧骨、颧弓手术；包括异常骨组织切除及邻近软组织成形术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腮腺浅叶肿物切除术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包括腮腺区肿物切除，腮腺浅叶切除及面神经解剖术；不含面神经修复术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腮腺全切除术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包括腮腺深叶肿物切除，腮腺切除及面神经解剖术；不含面神经修复术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升支截断复位固定加收500元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升支截断复位固定加收500元纳入医保按甲类报销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腮腺恶性肿物扩大切除术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包括腮腺深叶肿物切除，腮腺切除及面神经解剖术；不含面神经修复术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颌面部血管瘤瘤腔内注射术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硬化剂、药物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鳃裂囊肿切除术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简单瘘切除收取350元；复杂鳃裂囊肿切除加收200元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涎腺导管结石取石术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包括颌下腺、腮腺等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颌面颈部深部肿物探查术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肿物切除术加收100元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肿物切除术加收100元纳入医保按甲类报销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舌下腺切除术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518.00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舌下腺囊肿袋形术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330605036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颌下腺切除术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口腔成形手术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含多功能腭裂开口器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来复锯</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系带成形术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包括唇或颊或舌系带成形术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巨舌畸形矫正术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舌再造术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指局部修复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血管吻合加游离皮瓣移植加收700元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包括舌腭弓或咽腭弓成形术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腭帆缩短术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腭咽成形术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悬雍垂缩短术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悬雍垂腭咽成形术(UPPP)</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唇缺损修复术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包括部分或全唇缺损、唇正中裂修复；不含岛状组织瓣切取移转术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单侧不完全唇裂修复术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包括唇裂修复、唇功能性修复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双侧加收500元；初期鼻畸形矫治加收200元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单侧完全唇裂修复术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包括唇功能性修复；不含犁骨瓣修复术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双侧加收500元；初期鼻畸形矫治加收200元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犁骨瓣修复术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含犁骨瓣成形及硬腭前部裂隙关闭</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Ⅰ°腭裂兰氏修复术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包括悬雍垂裂、软腭裂、隐裂修复术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II°腭裂兰氏修复术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包括硬、软腭裂修复术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III°腭裂兰氏修复术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包括单侧完全性腭裂修复术、硬腭鼻腔面犁骨瓣修复术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增加一侧加收400元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反向双“Z“腭裂修复术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包括腭裂兰氏修复、软腭延长术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增加一侧加收400元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单瓣二瓣后退腭裂修复术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包括腭裂兰氏修复、硬腭前部瘘修复术、软腭延长术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增加一侧加收400元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腭咽环扎腭裂修复术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包括腭裂兰氏修复、腭咽腔缩窄术；不含组织瓣切取移转术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增加一侧加收400元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组织瓣转移腭裂修复术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包括腭粘膜瓣后推、颊肌粘膜瓣转移术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增加一侧加收400元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腭咽肌瓣成形术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含腭咽肌瓣制备及腭咽成形；不含腭部裂隙关闭</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咽后嵴成形术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咽后壁组织瓣成形术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含咽后壁瓣制备及咽后瓣成形；不含腭部裂隙关闭</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牙槽突裂植骨成形术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包括牙槽突成形术，口、鼻腔前庭瘘修补术；不含取骨术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特殊植入材料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取骨加收500元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齿龈成形术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包括游离粘膜移植、游离植皮术；不含游离取皮术或取游离粘膜术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各种人工材料膜</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口鼻腔前庭瘘修补术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面横裂修复术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含局部或邻位组织瓣制备及面部裂隙关闭；包括面斜裂修复术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口腔颌面部软组织缺损局部组织瓣修复术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含局部组织瓣制备及修复；包括唇缺损修复、舌再造修复、颊缺损修复、腭缺损修复、口底缺损修复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口腔颌面部软组织缺损游离瓣移植修复术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含带血管游离皮瓣制备及修复；包括舌再造修复、颊缺损修复、腭缺损修复、口底缺损修复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口腔颌面部联合缺损带血管游离肌皮骨瓣修复修复术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不含显微吻合和骨切取、取瓣术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显微吻合加收200元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显微吻合加收200元纳入医保按乙类报销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口腔颌面部骨缺损游离骨瓣移植修复术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不含骨切取术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口腔颌面部缺损颞肌筋膜瓣修复术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特殊支架及固位材料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口腔颌面部软组织缺损远位皮瓣修复术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含非手术区远位皮瓣制备及转移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口腔颌面部软组织缺损远位肌皮瓣修复术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含非手术区远位肌皮瓣制备及转移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带蒂皮瓣二期断蒂术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含皮瓣断蒂及创面关闭成形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皮瓣肌皮瓣延迟术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含皮瓣断蒂及创面关闭成形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腭瘘修补术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含邻位粘膜瓣制备及腭瘘修复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经颈部茎突过长切除术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经口茎突过长切除术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含扁桃体切除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330606042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颌间挛缩松解术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含口内外软组织与骨组织粘连松解、咀嚼肌切断术、植皮术等；不含皮瓣制备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口腔创伤手术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含微型骨动力系统、来复锯、光导纤维</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0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口腔颌面软组织清创术(大)</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指伤及两个以上解剖区的多层次复合性或气管损伤的处理；包括浅表异物清除、创面清洗、组织处理、止血、口腔颌面软组织裂伤缝合；不含植皮和邻位瓣修复、牙外伤和骨折处理、神经导管吻合、器官切除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0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口腔颌面软组织清创术(中)</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伤及一到两个解剖区的皮肤、粘膜和肌肉等非器官性损伤的处理；包括浅表异物清除、创面清洗、组织处理、止血、口腔颌面软组织裂伤缝合；不含植皮和邻位瓣修复、牙外伤和骨折处理、神经导管吻合、器官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299.00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299.00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8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口腔颌面软组织清创术(小)</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指局限于一个解剖区的表浅损伤的处理；包括浅表异物清除、创面清洗、组织处理、止血、口腔颌面软组织裂伤缝合；不含植皮和邻位瓣修复、牙外伤和骨折处理、神经导管吻合、器官切除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颌骨骨折单颌牙弓夹板固定术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含复位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牙弓夹板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颌骨骨折颌间固定术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含复位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牙弓夹板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颌骨骨折外固定术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髁状突陈旧性骨折整复术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含颌间固定；包括髁状突摘除或复位、内固定、升支截骨和关节成形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髁状突骨折切开复位内固定术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特殊填充材料、骨蜡、钛板、钛钉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含颌间固定、坚固内固定术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多发性每增加一处加收200元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多发性每增加一处加收200元纳入医保按甲类报销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颧骨骨折切开复位内固定术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含眶底探查和修复；包括颧弓骨折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颧弓骨折复位术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指间接开放复位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颧骨上颌骨复合骨折切开复位内固定术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含颌间固定、眶底探查和修复、颧弓骨折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骨蜡、钛板、钛钉、吸收性微型骨板、吸收性微型骨钉、特殊填充材料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双侧颧骨或颧弓骨折加收600元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双侧颧骨或颧弓骨折加收600元纳入医保按甲类报销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眶鼻额区骨折整复术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含内呲韧带和泪器处理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颧骨陈旧性骨折截骨整复术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含眶底探查和修复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骨蜡、钛板、钛钉、吸收性微型骨板、吸收性微型骨钉、特殊填充材料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颧骨陈旧性骨折植骨矫治术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含自体植骨；不含取骨术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单颌牙弓夹板拆除术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颌间固定拆除术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骨内固定植入物取出术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下颌骨缺损植骨修复术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含颌间固定和邻位皮瓣修复，自体骨、异体骨、异种骨移植；不含小血管吻合术及骨瓣切取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骨移植材料、骨蜡、钛板、钛钉、吸收性微型骨板、吸收性微型骨钉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下颌骨缺损带蒂骨移植术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含颌间固定和邻位皮瓣修复；不含取骨及制备术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下颌骨缺损带血管蒂游离复合瓣移植术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含组织瓣制备、颌间固定、邻位皮瓣修复以及血管吻合术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下颌骨缺损钛板重建术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含颌间固定和邻位皮瓣修复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骨蜡、钛板、钛钉、吸收性微型骨板、吸收性微型骨钉、特殊填充材料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下颌骨陈旧性骨折整复术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含再骨折复位、局部截骨复位、颌间固定、骨间固定和邻位瓣修复；不含植骨及软组织缺损修复术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骨蜡、钛板、钛钉、吸收性微型骨板、吸收性微型骨钉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上颌骨缺损植骨修复术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含颌间固定和邻位皮瓣修复，自体骨、异体骨、异种骨移植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骨移植材料、骨蜡、钛板、钛钉、吸收性微型骨板、吸收性微型骨钉、特殊填充材料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上颌骨陈旧性骨折整复术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含再骨折复位(Lefort 分型截骨或分块截骨复位)；包括手术复位、颌间固定骨间固定和邻位瓣修复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上颌骨缺损网托碎骨移植术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包括颌间固定和邻位皮瓣修复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金属网材料、骨移植材料、骨蜡、钛板、钛钉、吸收性微型骨板、吸收性微型骨钉、特殊填充材料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330608029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上颌骨缺损带蒂骨移植术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包括颌间固定和邻位皮瓣修复不含带蒂骨制取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单颌</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口腔种植手术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人工骨及骨代用品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牙种植体植入术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种植体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上颌窦底提升术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含取骨、植骨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下齿槽神经移位术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骨劈开术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含牙槽骨劈开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游离骨移植颌骨重建术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含取骨、植骨、骨坚固内固定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固定用钛板及钛螺钉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带血管游离骨移植颌骨重建术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含取骨、植骨、血管吻合、骨坚固内固定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特殊吻合线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缺牙区游离骨移植术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含取骨术、植骨术；包括外置法、内置法、夹层法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引导骨组织再生术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生物膜、固定钉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颜面器官缺损种植体植入术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包括外耳或鼻或眼缺损或颌面缺损的种植体植入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特殊种植体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种植体二期手术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含牙乳头形成及附着龈增宽；不含软组织移植术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基台</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种植体取出术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指失败种植体、折断种植体及位置、方向不好无法修复的种植体的取出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骨挤压术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指用于上颌骨骨质疏松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330609013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种植体周软组织成形术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扁桃体和腺样体手术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扁桃体切除术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包括残体切除、挤切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腺样体刮除术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舌扁桃体切除术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扁桃体周围脓肿切开引流术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330611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咽部手术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咽后壁脓肿切开引流术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经颈侧进路鼻咽肿瘤切除术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经硬腭进路鼻咽肿瘤切除术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经硬腭进路鼻咽狭窄闭锁切开成形术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不含其他部位取材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颈侧切开下咽肿瘤切除术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包括下咽癌切除+游离空肠下咽修复术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颈外进路咽旁间隙肿物摘除术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颈侧径路咽食管肿瘤切除术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咽瘘皮瓣修复术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侧颅底切除术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330611010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经面中部掀翻径路行鼻咽纤维血管瘤切除术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7．呼吸系统手术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330701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喉及气管手术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使用60W以上大功率激光加收800元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0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经直达喉镜喉肿物摘除术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包括活检及咽喉异物取出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使用间接镜收取100元；使用纤维喉镜加收30元。门诊手术咽部异物取出收取20元；喉部异物取出收取100元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1.使用间接镜收取100元纳入医保按乙类报销；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2.使用纤维喉镜加收30元纳入医保按乙类报销；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3.门诊手术咽部异物取出收取20元纳入医保按甲类报销；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4.喉部异物取出收取100元纳入医保按甲类报销。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颈侧切开喉部肿瘤切除术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环甲膜穿刺术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含环甲膜置管和注药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环甲膜切开术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喉全切除术后发音管安装术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发音管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含肌肉、会厌、舌骨瓣、咽下缩肌等局部修复手段</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全喉切除咽气管吻合术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喉次全切除术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含切除环舌、会厌固定术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3/4喉切除术及喉功能重建术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垂直半喉切除术及喉功能重建术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垂直超半喉切除术及喉功能重建术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声门上水平喉切除术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梨状窝癌切除术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全喉全下咽全食管切除+全胃上提修复术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全喉全下咽切除皮瓣修复术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包括带蒂残喉气管瓣修复下咽术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喉瘢痕狭窄扩张术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喉狭窄经口扩张及喉模置入术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喉狭窄成形及“T”型管置入术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喉部神经肌蒂移植术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喉良性肿瘤切除术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包括咽肿瘤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使用支撑喉镜加收100元；使用喉动态镜加收300元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1.使用支撑喉镜加收100元纳入医保按乙类报销；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2.使用喉动态镜加收300元纳入医保按乙类报销。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喉裂开声带切除术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使用喉动态镜加收300元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喉裂开肿瘤切除术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使用喉动态镜加收300元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经支撑喉镜声带肿物切除术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指激光；包括喉瘢痕切除术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电切减收150元；使用显微支撑喉镜加收150元；使用喉动态镜加收300元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1.电切减收150元，医保按减收后的价格纳入并按乙类报销；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2.使用显微支撑喉镜加收150元纳入医保按乙类报销；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3.使用喉动态镜加收300元纳入医保按乙类报销。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经颈侧杓状软骨切除声带外移术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喉气管裂开瘢痕切除喉模置入术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喉气管外伤缝合成形术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喉气管狭窄支架成形术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不含其他部分取材</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支架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声带内移术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甲状软骨成形术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环杓关节间接拨动术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环杓关节直接拨动术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环甲间距缩短术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环杓关节复位术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会厌脓肿切开引流术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经颈进路会厌肿物切除术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会厌良性肿瘤切除术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含囊肿</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气管支气管损伤修补术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气管瘘修复术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含直接修补或其他组织材料修补；不含气管切开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特殊修补材料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气管内肿瘤切除术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包括开胸气管部分切除成形、气管环状袖状切除再吻合术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使用内镜加收350元；激光加收200元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1.使用内镜加收350元纳入医保按乙类报销；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2.激光加收200元纳入医保按甲类报销。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包括气管隆凸成形术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330701043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颈段气管食管瘘修补术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330701044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颈部囊状水瘤切除术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19"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330701045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颈部气管造口再造术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330702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肺和支气管手术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结扎夹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使用胸腔镜加收350元；双侧手术加收50%</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ascii="宋体" w:hAnsi="宋体" w:eastAsia="宋体" w:cs="宋体"/>
                <w:color w:val="000000"/>
                <w:kern w:val="0"/>
                <w:sz w:val="20"/>
              </w:rPr>
              <w:t>1.使用胸腔镜加收350元纳入医保按乙类报销；</w:t>
            </w:r>
          </w:p>
          <w:p>
            <w:pPr>
              <w:widowControl/>
              <w:snapToGrid w:val="0"/>
              <w:spacing w:line="240" w:lineRule="exact"/>
              <w:jc w:val="left"/>
              <w:textAlignment w:val="center"/>
              <w:rPr>
                <w:rFonts w:ascii="宋体" w:hAnsi="宋体" w:eastAsia="宋体" w:cs="宋体"/>
                <w:color w:val="000000"/>
                <w:kern w:val="0"/>
                <w:sz w:val="20"/>
              </w:rPr>
            </w:pPr>
            <w:r>
              <w:rPr>
                <w:rFonts w:ascii="宋体" w:hAnsi="宋体" w:eastAsia="宋体" w:cs="宋体"/>
                <w:color w:val="000000"/>
                <w:kern w:val="0"/>
                <w:sz w:val="20"/>
              </w:rPr>
              <w:t>2.双侧手术加收50%纳入医保按甲类报销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肺内异物摘除术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含淋巴结清扫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肺段切除术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肺减容手术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包括一侧或两侧肺手术(经侧胸切口或正中胸骨切口)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肺楔形切除术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肺叶切除术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包括同侧肺两叶切除术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袖状肺叶切除术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含肺动脉袖状切除成形术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经心包内全肺切除及部分心房切除加收500元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经心包内全肺切除及部分心房切除加收500元纳入医保按甲类报销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胸膜肺全切除术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不含供肺切取及保存和运输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自体肺移植术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含修整术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肺包虫病内囊摘除术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含一侧肺内单个或多个内囊摘除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330703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胸壁、胸膜、纵隔、横隔手术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开胸冷冻治疗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含各种不能切除之胸部肿瘤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开胸肿瘤特殊治疗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指微波、激光法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射频消融法加收1000元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射频消融法加收1000元纳入医保按乙类报销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开胸止血术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肋骨骨髓病灶清除术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含肋骨切除及部分胸改术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肋骨切除术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不含开胸手术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肋软骨取骨术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含肋软骨制备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胸壁结核病灶清除术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含病灶窦道、死骨、肋骨切除、肌肉瓣充填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不含分期手术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胸骨牵引术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包括胸骨骨折及多根肋骨双骨折引起的链枷胸的治疗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胸壁外伤扩创术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包括胸壁穿透伤、异物、肋骨骨折固定术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胸壁肿瘤切除术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包括胸壁软组织、肋骨、胸骨的肿瘤切除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胸壁缺损修复术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含胸大肌缺损</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缺损修补材料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胸廓畸形矫正术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不含鸡胸、漏斗胸</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小儿鸡胸矫正术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包括胸骨抬举固定或胸骨翻转缝合松解粘连带、小儿漏斗胸矫正术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固定合金钉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胸内异物清除术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胸腔闭式引流术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包括肋间引流或经肋床引流或开放引流及胸腔、腹腔穿刺置管术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更换一次性胸腔闭式引流瓶收取30元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更换一次性胸腔闭式引流瓶收取30元纳入医保按甲类报销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脓胸大网膜填充术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含脓胸清除及开腹大网膜游离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胸膜剥脱术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包括部分胸膜剥脱及全胸膜剥脱术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脓胸引流清除术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包括早期脓胸及晚期脓胸的引流清除、脓性纤维膜剥脱胸腔冲洗引流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胸膜活检术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胸膜粘连烙断术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胸膜固定术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包括不同的固定方法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经纤支镜支气管胸膜瘘堵塞术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纵隔感染清创引流术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包括各类手术入路(经胸、经脊柱旁、经颈部)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纵隔肿物切除术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包括经胸后外切口及正中胸骨劈开切口、胸骨后甲状腺和胸腺切除、血管成形及心包切除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结扎夹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纵隔气肿切开减压术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包括皮下气肿切开减压术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膈肌修补术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包括急性、慢性膈疝修补术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特殊修补材料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膈肌折叠术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包括膈肌膨出修补术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膈肌肿瘤切除术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膈肌缺损修补材料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膈神经麻痹术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包括膈神经压榨或切断术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先天性膈疝修补术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包括膈膨升折叠修补术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嵌顿或巨大疝加收200元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嵌顿或巨大疝加收200元纳入医保按甲类报销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先天性食管裂孔疝修补术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含食管旁疝修补术；不含反流性食管狭窄扩张</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合并肠回转不良及其他须矫治畸形者加收400元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330703034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食管裂孔疝修补术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包括经腹、经胸各类修补术及抗返流手术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8．心脏及血管系统手术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植物止血材料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330801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心瓣膜和心间隔手术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隔离人工瓣膜、同种异体瓣膜、人工血管和各种修补材料等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二尖瓣闭式扩张术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包括左右径路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二尖瓣直视成形术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包括各种类型的二尖瓣狭窄或／和关闭不全的瓣膜的处理，如交界切开、睫索替代、瓣叶切除、瓣环成形等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二尖瓣替换术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包括保留部分或全部二尖瓣装置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三尖瓣直视成形术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包括交界切开、瓣环环缩术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三尖瓣置换术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三尖瓣下移畸形矫治术(Ebstein畸形矫治术)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含房缺修补、房化右室折叠或切除、三尖瓣成形术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主动脉瓣上狭窄矫治术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含狭窄切除、补片扩大成形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主动脉瓣直视成形术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主动脉瓣置换术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自体肺动脉瓣替换主动脉瓣术(ROSS手术)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包括各种肺动脉重建的方法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4,995.00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4,995.00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肺动脉瓣置换术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肺动脉瓣狭窄矫治术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含肺动脉扩大补片、肺动脉瓣交界切开(或瓣成形)、右室流出道重建术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小切口瓣膜置换术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双瓣置换术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多瓣置换加收600元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多瓣置换加收600元纳入医保按乙类报销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瓣周漏修补术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房间隔造口术(Blabock-Hanlon手术)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房间隔缺损修补术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包括单心房间隔再造术，Ⅰ、Ⅱ孔房缺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部分型心内膜垫缺损矫治术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包括Ⅰ孔房缺修补术、二尖瓣、三尖瓣成形术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完全型心内膜垫缺损矫治术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卵园孔修补术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法鲁氏三联症根治术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含右室流出道扩大、疏通、房缺修补术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法鲁氏四联症根治术(大)</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含应用外通道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法鲁氏四联症根治术(中)</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含应用跨肺动脉瓣环补片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法鲁氏四联症根治术(小)</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含简单补片重建右室－肺动脉连结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复合性先天性心脏畸形矫治术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包括完全型心内膜垫缺损合并右室双出口或法鲁氏四联症的根治术等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三房心矫治术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包括房间隔缺损修补术及二尖瓣上隔膜切除术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单心室分隔术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分隔材料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非体外循环下经胸微创房间隔缺损修补术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封堵器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330802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心脏血管手术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各种人工、同种异体血管、血管瓣膜和修补材料等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冠状动静脉瘘修补术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包括冠状动脉到各个心脏部位瘘的闭合手术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冠状动脉起源异常矫治术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冠状动脉搭桥术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含搭桥血管材料的获取术；包括大隐静脉、桡动脉、左右乳内动脉、胃网膜右动脉、腹壁下动脉等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银夹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每支吻合血管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增加一支血管加收1800元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增加一支血管加收1800元纳入医保按乙类报销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冠脉搭桥+换瓣术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包括瓣成形术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每支吻合血管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5,333.00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增加一支血管加收2000元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5,333.00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增加一支血管加收2000元纳入医保按乙类报销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冠脉搭桥+人工血管置换术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每支吻合血管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5,333.00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增加一支血管加收2000元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5,333.00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增加一支血管加收2000元纳入医保按乙类报销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非体外循环冠状动脉搭桥术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一次性特殊牵开器、银夹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每支吻合血管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小切口冠状动脉搭桥术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包括各部位的小切口(左前外、右前外、剑尺)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银夹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每支吻合血管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使用胸腔镜取乳内动脉加收800元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使用胸腔镜取乳内动脉加收800元纳入医保按乙类报销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冠状动脉内膜切除术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肺动静脉瘘结扎术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冠状静脉窦无顶综合征矫治术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上腔静脉肺动脉吻合术(双向Glenn)</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双侧加收500元纳入医保按甲类报销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肺动脉环缩术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肺动脉栓塞摘除术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动脉导管闭合术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含导管结扎、切断、缝合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主肺动脉窗修补术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先天性心脏病体肺动脉分流术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包括经典改良各种术式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全腔肺动脉吻合术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包括双向Glenn手术、下腔静脉到肺动脉内隧道或外通道手术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右室双出口矫治术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包括内隧道或内通道或左室流出道成形及右室流出道成形术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肺动脉闭锁矫治术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包括室缺修补、右室肺动脉连接重建、肺动脉重建或成形、异常体肺血管切断</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部分型肺静脉畸形引流矫治术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完全型肺静脉畸形引流矫治术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包括心上型、心下型及心内型、混合型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体静脉引流入肺静脉侧心房矫治术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主动脉缩窄矫治术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包括主动脉补片成形、左锁骨下动脉反转修复缩窄、人工血管移植或旁路移植或直接吻合术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左室流出道狭窄疏通术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包括主动脉瓣下肌性、膜性狭窄的切除、肥厚性梗阻性心肌病的肌肉切除疏通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膜性狭窄切除减收600元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3,915.00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膜性狭窄切除减收600元，医保按减收后的价格纳入并按甲类报销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主动脉根部替换术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包括Bentall手术(主动脉瓣替换、升主动脉替换和左右冠脉移植术)等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保留瓣膜的主动脉根部替换术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包括DaridYacuob手术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细小主动脉根部加宽补片成形术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包括各种类型的加宽方式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主动脉窦瘤破裂修补术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包括窦破到心脏各腔室的处理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升主动脉替换术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升主动脉替换加主动脉瓣替换术(Wheat′s手术)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包括升主动脉替换加主动脉瓣替换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主动脉弓中断矫治术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包括主动脉弓重建(如人工血管移植或直接吻合)、动脉导管闭合和室缺修补术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先天性心脏病主动脉弓部血管环切断术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包括各种血管环及头臂分枝起源走行异常造成的食管、气管受压解除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血管吻合每处加收500元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血管吻合每处加收500元纳入医保按甲类报销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主动脉弓置换术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指次全弓替换，除主动脉瓣以外的胸主动脉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全弓加收1200元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全弓加收1200元纳入医保按乙类报销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“象鼻子”技术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包括弓降部或胸腹主动脉处的象鼻子技术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主动脉弓降部瘤切除人工血管置换术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包括左锁骨下动脉、左颈总动脉重建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动脉调转术(Switch术)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包括完全型大动脉转位、右室双出口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心房调转术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包括各种改良的术式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双调转手术(DoubleSwitch手术)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包括心房和心室或大动脉水平的各种组合的双调转手术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内外通道矫治手术(Rastalli手术)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包括大动脉转位或右室双出口等疾患的各种改良方式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房坦型手术(FontanType手术)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指用于单心室矫治；包括经典房坦手术、各种改良的房坦手术及半Fontan手术等(也含各种开窗术)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牛心包片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矫正型大动脉转位伴发畸形矫治术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包括室缺损修补术、肺动脉狭窄疏通术、左侧房室瓣成形术等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永存动脉干修复术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330802043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复合性人工血管置换术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包括两种以上的重要术式，如主动脉根部置换术加主动脉弓部置换术加升主动脉置换术等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330802044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科诺(Konno)手术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包括左室流出道扩大、主动脉根部扩大、右室流出道扩大及主动脉瓣替换术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330802045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外通道手术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包括左室心尖－主动脉右房－右室；不含前以表述的特定术式中包含的外通道，如Rastalli手术等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330803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心脏和心包的其他手术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经胸腔镜心包活检术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心包剥脱术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包括各种原因所致心包炎的剥脱与松解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心包部分切除术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心包肿瘤切除术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心包开窗引流术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使用胸腔镜加收350元纳入医保按乙类报销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心外开胸探查术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包括再次开胸止血、解除心包填塞、清创引流、肿瘤取活检等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心脏外伤修补术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包括清创、引流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心内异物取出术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包括心脏各部位及肺动脉内的异物</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心脏良性肿瘤摘除术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包括心脏各部位的良性肿瘤及囊肿</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多发肿瘤加收300元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多发肿瘤加收300元纳入医保按甲类报销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心脏恶性肿瘤摘除术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室壁瘤切除术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包括室壁瘤切除缝合术、左心室成形术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贴片材料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左房血栓清除术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左房折叠术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左室减容术(Batista手术)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包括二尖瓣成形术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迷宫手术(房颤矫治术)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包括各种改良方式(冷冻、电凝等)、心内直视射频消融术；不含心表电生理标测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射频消融电极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心脏表面临时起搏器安置术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起搏导线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激光心肌打孔术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一次性打孔材料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心脏移植术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330803022</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左右心室辅助泵安装术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含临时性插管</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人工辅助泵</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主动脉内球囊反搏置管术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指切开法；含主动脉内球囊及导管撤离术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球囊反搏导管人造血管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330803024</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左右心室辅助泵安装术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含长时间转流插管</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人工辅助泵</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体外人工膜肺(ECOM)</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一次性材料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左右心室辅助循环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小时</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心脏术后感染伤口清创引流术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包括各种深部组织感染；不含体表伤口感染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330803031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开胸心脏挤压术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330804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其他血管手术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各种人工血管、转流管、人工补片等</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无名动脉瘤切除术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包括锁骨下、颈总动脉起始部动脉瘤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颈静脉瘤成形术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包括部分切除、缩窄缝合、各种材料包裹、结扎切除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用于包裹的各种材料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颈静脉移植术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含取用大隐静脉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颈动脉海绵窦栓塞＋结扎术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颈动脉瘤切除＋血管移植术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含自体大隐静脉或其它血管的取用；包括颈动脉假性动脉瘤、外伤性动—静脉瘘、颈动脉过度迂曲的切除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颈动脉体瘤切除＋血管移植术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颈动脉腋动脉血管移植术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包括腋动脉、锁骨下动脉—颈动脉血管移植术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升主动脉双腋Y型人工血管架桥颈动脉大隐静脉架桥术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指升主动脉至双腋动脉用Y型人工血管架桥，再从人工血管向颈动脉用大隐静脉架桥；含大隐静脉取用；包括全部采用人工血管或与颈动脉直接吻合；不含体外循环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带瓣全程主动脉人工血管置换术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含大隐静脉取用、主动脉瓣—双髂动脉间各分支动脉的移植(如冠状动脉、腹腔动脉等)；不含体外循环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全程主动脉人工血管置换术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含大隐静脉取用、除主动脉瓣以外的全程胸、腹主动脉；不含体外循环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胸腹主动脉瘤切除人工血管转流术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含大隐静脉取用、脊髓动脉、腹腔动脉、肠系膜上、下动脉、双肾动脉架桥；不含体外循环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腹主动脉腹腔动脉血管架桥术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包括肠系膜上、下动脉、双肾动脉架桥；不含体外循环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每根血管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肠系膜上动脉取栓＋移植术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含大隐静脉取用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取栓管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胸腹主动脉损伤修复术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包括腔静脉损伤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腹主动脉腔静脉瘘成形术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腹主动脉双股动脉Y型人工血管转流术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包括双髂动脉、股深动脉成形；不含腰交感神经节切除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继续向远端架桥的，每增加一根血管加收800元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继续向远端架桥的，每增加一根血管加收800元纳入医保按乙类报销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腹主动脉股动脉人工血管转流术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包括经腹或经腹膜外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继续向远端架桥的，每增加一根血管加收800元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继续向远端架桥的，每增加一根血管加收800元纳入医保按乙类报销</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腹主动脉消化道瘘修复术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包括部分肠管切除及吻合，肠道造瘘术及引流术，动脉瘘口修补及腹腔内移植的各类人工血管与肠管形成的瘘；不含人工血管置换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布加氏综合症根治术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包括部分肝切除、肝静脉疏通术，在体外循环下进行；不含体外循环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布加氏综合症病变段切除术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包括需用体外循环下的膈膜切除、成形或吻合术；不含体外循环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布加氏综合症膈膜切除术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非体外循环下手术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布加综合症经右房破膜术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布加综合症经股静脉右房联合破膜术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球囊扩张管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布加综合症肠房人工血管转流术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包括肠－房或脾－房</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布加综合症肠颈人工血管转流术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布加综合症腔房人工血管转流术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布加综合症腔肠房人工血管转流术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经胸后路腔静脉人工血管转流术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上腔静脉阻塞自体大隐静脉螺旋管道架桥术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含大隐静脉取用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上腔静脉综合症Y型人工血管转流术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包括无名、锁骨下、颈静脉向上腔或右心房转流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无名静脉上腔静脉人工血管转流术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脾肺固定术(脾肺分流术)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脾肾动脉吻合术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肠腔静脉“H”型架桥转流术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包括脾—肾架桥转流术、及肠—腔直接吻合术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腔静脉切开滤网置放术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手术切开置放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滤网及输送器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腔静脉取栓＋血管成形术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下腔静脉肠系膜上静脉分流术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双髂总静脉下腔静脉“Y”型人工血管转流术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包括双股—下腔架桥转流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股股动脉人工血管转流术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股胫前动脉转流术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股腘动脉人工自体血管移植术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包括股—股转流、原位大隐静脉转流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瓣膜刀或其它能破坏瓣膜的代用品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肢体动脉内膜剥脱成形术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每个切口</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肢体动静脉切开取栓术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包括四肢各部位取栓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取栓管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每个切口</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双侧取栓或多部位取栓，增加一个切口加收500元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双侧取栓或多部位取栓，增加一个切口加收500元纳入医保按甲类报销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上肢血管探查术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包括肱动脉、桡动脉、尺动脉血管探查术、下肢血管探查术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异体血管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肢体动脉瘤切除＋血管移植术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包括肢体动脉瘤切除+修补术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肢体动脉血管旁路移植术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包括四肢各支动脉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腋双股动脉人工血管转流术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继续向远端动脉架桥，每增一支加收800元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继续向远端架桥的，每增加一根血管加收800元纳入医保按乙类报销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330804049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腋股动脉人工血管转流术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继续向远端动脉架桥，每增一支加收800元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继续向远端架桥的，每增加一根血管加收800元纳入医保按乙类报销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肢体动静脉修复术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包括外伤、血管破裂、断裂吻合、及补片成形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血管危象探查修复术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指血管修复术后发生痉挛、栓塞后的探查修复术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先天性动静脉瘘栓塞＋切除术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包括部分切除、缝扎</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栓塞剂、导管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肢体静脉动脉化</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动静脉人工内瘘人工血管转流术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包括加用其它部位血管做架桥或人工血管架桥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人工动静脉瘘切除重造术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外伤性动静脉瘘修补术＋血管移植术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包括四头结扎、补片、结扎其中一根血管，或加血管移植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股静脉带戒术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包括瓣膜修补术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下肢深静脉带瓣膜段置换术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大隐静脉耻骨上转流术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包括人工动—静脉瘘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大隐静脉高位结扎＋剥脱术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包括大、小隐静脉曲张</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使用静脉曲张内镜加收500元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使用静脉曲张内镜加收500元纳入医保按乙类报销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小动脉吻合术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包括指、趾动脉吻合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小动脉血管移植术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包括交通支结扎术，指、趾血管移植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大网膜游离移植术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指交通支结扎术将大网膜全部游离后与其它部位血管再做吻合，或原位经裁剪后游移到所需部位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闭塞血管激光再通术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指直视下手术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海绵状血管瘤激光治疗术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指皮肤切开直视下进行激光治疗，交通支结扎或栓塞</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锁骨下动脉搭桥术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330804069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髂内动脉结扎术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330804070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大隐静脉闭合术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330804071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夹层动脉瘤腔内隔绝术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9．造血及淋巴系统手术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淋巴结穿刺术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体表淋巴结摘除术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颈淋巴结清扫术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腋窝淋巴结清扫术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腹股沟淋巴结清扫术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含区域淋巴结切除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经腹腔镜盆腔淋巴结清扫术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含区域淋巴结切除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经腹腔镜盆腔淋巴结活检术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包括淋巴结切除术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髂腹股沟淋巴结清扫术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含区域淋巴结切除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胸导管结扎术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包括乳糜胸外科治疗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经胸腔镜内乳淋巴链清除朮</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颈静脉胸导管吻合术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含人工血管搭桥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人工血管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腹股沟淋巴管-腰干淋巴管吻合术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肢体淋巴管-静脉吻合术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每支吻合血管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淋巴管大隐静脉吻合术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淋巴管瘤蔓状血管瘤切除术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包括颈部及躯干部，瘤体侵及深筋膜以下深层组织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脾切除自体脾移植术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异体脾脏移植术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前哨淋巴结探查术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包括淋巴结标记术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颈部淋巴结摘除术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10．消化系统手术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防粘连凝胶(液、膜)、永磁速愈贴、生物可吸收医用膜、胶原蛋白海绵、植物止血材料、多功能手术解剖器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使用胸腔镜加收</w:t>
            </w:r>
            <w:r>
              <w:rPr>
                <w:rFonts w:ascii="宋体" w:hAnsi="宋体" w:eastAsia="宋体" w:cs="宋体"/>
                <w:color w:val="000000"/>
                <w:kern w:val="0"/>
                <w:sz w:val="20"/>
              </w:rPr>
              <w:t>350元纳入医保按乙类报销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食管手术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颈侧切开食道异物取出术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食管破裂修补术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包括直接缝合修补或利用其他组织修补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食管瘘清创术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包括填堵术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食管良性肿物切除术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含肿瘤局部切除；不含肿瘤食管切除胃食管吻合术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先天性食管囊肿切除术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食管憩室切除术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包括内翻术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食管狭窄切除吻合术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包括食管蹼切除术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下咽颈段食管狭窄切除及颈段食管再造术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食管闭锁造瘘术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包括食管颈段造瘘、胃造瘘术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特殊胃造瘘套管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先天性食管闭锁经胸膜外吻合术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含食管气管瘘修补；不含胃造瘘术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支架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包括胸内胃食管吻合(主动脉弓下，弓上胸顶部吻合)及颈部吻合术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三切口联合加收1000元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三切口联合加收1000元纳入医保按甲类报销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颈段食管癌切除+结肠代食管术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包括经颈、胸、腹径路手术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3,038.00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3,038.00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颈段食管癌切除+颈部皮瓣食管再造术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食管癌根治+结肠代食管术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颈段食管切除术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食管胃吻合口狭窄切开成形术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包括狭窄局部切开缝合或再吻合术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食管横断吻合术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包括经网膜静脉门静脉测压术、胃冠状静脉结扎术；不含脾切除术、幽门成形术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包括胃、肠代食管等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食管胃短路捷径手术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游离空肠代食管术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含微血管吻合术；包括游离空肠移植代下咽术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贲门痉挛(失弛缓症)肌层切开术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含经腹径路手术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贲门癌切除术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含胃食管弓下吻合术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331001023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贲门癌扩大根治术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含全胃、脾、胰尾切除、食管－空肠吻合术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胃手术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胃肠切开取异物</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包括局部肿瘤切除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胃出血切开缝扎止血术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近端胃大部切除术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远端胃大部切除术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包括胃、十二指肠吻合(BillrothI式)、胃空肠吻合(BillrothⅡ式)或胃—空肠Roux-y型吻合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含保留胃近端与十二指肠或空肠吻合、区域淋巴结清扫；不含联合其他脏器切除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胃癌扩大根治术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含胃癌根治及联合其他侵及脏器切除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胃癌姑息切除术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全胃切除术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包括食道空肠吻合(Roux-y型或袢式)、食道—十二指肠吻合、区域淋巴结清扫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胃肠造瘘术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包括胃或小肠切开置造瘘管</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一次性造瘘管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胃扭转复位术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胃肠穿孔修补术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胃冠状静脉栓塞术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包括结扎术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胃迷走神经切断术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包括选择性迷走神经切除及迷走神经干切断</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幽门成形术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包括括约肌切开成形及幽门再造术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胃肠短路术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331002016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胃减容术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胃减容材料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肠手术(不含直肠)</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十二指肠憩室切除术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包括内翻术、填塞术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十二指肠成形术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包括十二指肠闭锁切除术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壶腹部肿瘤局部切除术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肠回转不良矫治术(Lodd.s'术)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含阑尾切除；不含肠扭转、肠坏死切除吻合及其他畸形矫治(憩室切除)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小儿原发性肠套叠手术复位</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不含肠坏死切除吻合、肠造瘘、肠外置、阑尾切除、继发性肠套叠病灶手术处置、肠减压术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肠扭转肠套叠复位术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包括小肠、回盲部结肠部分切除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肠粘连松解术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肠倒置术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小肠移植术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肠造瘘还纳术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含肠吻合术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肠排列术(固定术)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肠储存袋成形术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乙状结肠悬吊术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先天性肠腔闭锁成形术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包括小肠结肠；不含多处闭锁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结肠造瘘(Colostomy)术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包括结肠双口或单口造瘘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全结肠切除吻合术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包括回肠直肠吻合或回肠肛管吻合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先天性巨结肠切除术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包括巨结肠切除、直肠后结肠拖出术或直肠粘膜切除、结肠经直肠肌鞘内拖出术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结肠癌根治术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包括左、右半横结肠切除、淋巴清扫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结肠癌扩大根治术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含结肠癌根治术联合其他侵及脏器切除术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结肠良性肿物切除术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包括肿物、息肉和腺瘤切除等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小肠腹壁造瘘</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包括小肠单口或双口造瘘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开腹肠道灌洗术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直肠肛门手术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直肠出血缝扎术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不含内痔切除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直肠良性肿物切除术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包括粘膜、粘膜下肿物切除和息肉、腺瘤等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经内镜直肠良性肿物切除术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指电凝法；包括粘膜、粘膜下，包括息肉腺瘤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激光、套扎分别加收100元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激光、套扎分别加收100元纳入医保按乙类报销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直肠狭窄扩张术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直肠后间隙切开术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直肠前壁切除缝合术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直肠前突开放式修补术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直肠肛门假性憩室切除术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直肠肛门周围脓肿切开排脓术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高位、多脓肿加收100元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高位、多脓肿加收100元纳入医保按甲类报销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经骶尾部直肠癌切除术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含区域淋巴结清扫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经腹会阴直肠癌根治术(Miles手术)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含结肠造口，区域淋巴结清扫；不含子宫、卵巢切除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经腹直肠癌根治术(Dixon手术)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含保留肛门，区域淋巴结清扫；不含子宫、卵巢切除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直肠癌扩大根治术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含盆腔联合脏器切除；包括拖出式直肠癌根治术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全盆腔脏器切除加收700元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全盆腔脏器切除加收700元纳入医保按甲类报销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直肠癌术后复发盆腔脏器切除术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含盆腔联合脏器切除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直肠脱垂悬吊术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含开腹、直肠悬吊固定于直肠周围组织、封闭直肠前凹陷、加固盆底筋膜</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经肛门直肠脱垂手术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耻骨直肠肌松解术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直肠粘膜环切术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含肛门缩窄术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肛管缺损修补术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肛周常见疾病手术治疗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包括痔、肛裂、息肉、疣、肥大肛乳头、痣等切除或套扎及肛周肿物切除；不含复杂肛瘘、高位肛瘘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低位肛瘘切除术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包括窦道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高位肛瘘切除术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包括复杂肛瘘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混合痔嵌顿手法松解回纳术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痔核切开回纳术加收80元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痔核切开回纳术加收80元纳入医保按甲类报销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内痔环切术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肛门内括约肌侧切术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包括后正中切断术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肛门成形术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包括肛门闭锁、肛门失禁、括约肌修复等；不含肌瓣移植术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腹会阴肛门成形术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不含球形结肠成形、直肠膀胱瘘修补、新生儿期造瘘Ⅱ期肛门成形术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尾路肛门成形术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包括经直肠直肠尿道瘘修补、直肠阴道瘘修补；不含膀胱造瘘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支架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会阴肛门成形术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不含女婴会阴体成形、肛门后移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会阴成形直肠前庭瘘修补术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不含伴直肠狭窄</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先天一穴肛矫治术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含肛门、阴道、尿道成形术(尿道延长术)、回肠阴道再造、泄殖腔扩张擗裂、阴道尿道成形；不含膀胱扩容、膀胱颈延长紧缩</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肛门括约肌再造术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包括各种肌肉移位术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肛门内括约肌再造术收取800元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肛门内括约肌再造术收取800元纳入医保按甲类报销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肛管皮肤移植术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开腹排粪石术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包括取蛔虫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331004035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直肠癌姑息性切除术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指晚期肿瘤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肝脏手术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肝损伤清创修补术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不含肝部分切除术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伤及大血管、胆管和多破口的修补加收600元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伤及大血管、胆管和多破口的修补加收600元纳入医保按甲类报销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开腹肝活检术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包括穿刺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经腹腔镜肝脓肿引流术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肝包虫内囊摘除术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指袋形缝合术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经腹腔镜肝囊肿切除术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含酒精注射</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肝内病灶清除术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包括肝囊肿开窗、肝结核瘤切除术；不含肝包虫病手术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肝癌切除术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指癌肿局部切除术；不含第一、第二肝门血管及下腔静脉受侵犯的肝癌切除、安置化疗泵</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开腹肝动脉化疗泵置放术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化疗泵、导管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开腹肝动脉结扎门静脉置管皮下埋泵术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导管和泵</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开腹恶性肿瘤特殊治疗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指微波和冷冻法；含注药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射频电极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激光法加收80元；射频法加收200元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开腹肝动脉栓塞术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开腹肝管栓塞术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含肝活检术；包括各肝段切除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肝左外叶切除术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包括肿瘤、结核、结石、萎缩等切除术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半肝切除术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包括左半肝或右半肝切除术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肝三叶切除术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包括左三叶或右三叶切除术或复杂肝癌切除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3,240.00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异体供肝切除术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含修整术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含全肝切除术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移植肝切除术+再移植术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器官联合移植术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肝门部肿瘤支架管外引流术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包括胆道内支架引流术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肝内胆管U形管引流术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肝内异物取出术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肝实质切开取石术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肝血管瘤包膜外剥脱术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肝血管瘤缝扎术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含硬化剂注射、栓塞</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开腹门静脉栓塞术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331005028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体外肝肿瘤切除回植术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含胆囊切除、全肝切除、体外肝肿瘤切除、肝清创修补、余肝回植、门体静脉搭桥分流、总胆管和空肠吻合、血管吻合等等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胆道手术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胆囊肠吻合术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包括Roux-y肠吻合术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胆囊造瘘术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高位胆管癌根治术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含肝部分切除、肝胆管—肠吻合术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肝胆总管切开取石+空肠Roux-y吻合术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包括空肠间置术、肝胆管、总胆管和空肠吻合术、肝胆管狭窄成型术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肝门部胆管病变切除术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含胆总管囊肿、胆道闭锁；不含高位胆管癌切根治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肝动脉结扎术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不含肝动脉或门静脉化疗泵安置术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胆管修补成形术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胆总管囊肿外引流术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0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先天性胆总管囊肿切除胆道成形术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包括胆囊、胆总管囊肿切除、空肠R－Y吻合、空肠间置代胆道、矩形粘膜瓣、人工乳头防反流、胆道引流支架、腹腔引流、胰腺探查；不含胆道测压、胆道造影、肝活检、阑尾切除、其他畸形、美克尔憩室切除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支架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胆总管探查T管引流术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不含术中B超、术中胆道镜检查和术中胆道造影</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术中取石、冲洗加收150元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术中取石、冲洗加收150元纳入医保按甲类报销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经十二指肠镜乳头扩张术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球囊、导丝、导管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经十二指肠奥狄氏括约肌切开成形术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包括十二指肠乳头括约肌切开术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PTCD引流管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经内镜奥狄氏括约肌切开取石术(ECT)</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包括取蛔虫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取石网篮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经内镜奥狄氏括约肌切开胰管取石术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取石网篮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开腹经胆道镜取石术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包括取蛔虫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取石网篮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先天胆道闭锁肝空肠Roux-y成形术(即葛西氏术)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含胃体劈裂管肝门吻合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钛钉、支架管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胆管移植术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胆囊癌根治术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含淋巴清扫</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胰腺手术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胰腺穿刺术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不含胰管空肠吻合术、胰尾切除术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胰腺囊肿内引流术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包括胃囊肿吻合术、空肠囊肿吻合术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胰腺囊肿外引流术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胰管切开取石术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取石网篮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胰体尾切除术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不含血管切除吻合术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全胰腺切除术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不含血管切除吻合术、脾切除术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胰岛细胞瘤摘除术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含各种胰腺内分泌肿瘤摘除术；不含胰体尾部分切除术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环状胰腺十二指肠侧侧吻合术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胰腺假性囊肿内引流术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包括胰管切开取石内引流、囊肿切开、探查、取石、空肠R－Y吻合术、囊肿—胃吻合内引流术；不含胰管造影</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胰腺假性囊肿切除术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异体供胰切除术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含修整术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包括胎儿胰腺移植术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异位异体移植胰腺切除术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指移植胰腺失败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胰腺周围神经切除术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包括胰腺周围神经阻滞术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坏死性胰腺炎清创引流术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其他腹部手术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嵌顿疝复位修补术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不含肠切除吻合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脐瘘切除+修补术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含脐肠瘘切除术；不含脐尿管瘘切除术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剖腹探查术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含活检；包括腹腔引流术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开腹腹腔内脓肿引流术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包括后腹腔脓肿或实质脏器脓肿(如肝脓肿、脾脓肿、胰腺脓肿)的外引流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腹腔包虫摘除术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多发包虫加收200元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多发包虫加收200元纳入医保按甲类报销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腹腔窦道扩创术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包括窦道切除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腹腔内肿物切除术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包括系膜、腹膜、网膜肿物；不含脏器切除术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腹腔恶性肿瘤特殊治疗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指微波和冷冻法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射频电极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激光法加收80元；射频法加收200元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1.激光法加收80元纳入医保按甲类报销；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2.射频法加收200元纳入医保按甲类报销。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经直肠盆腔脓肿切开引流术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含穿刺引流术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腹膜后肿瘤切除术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不含其它脏器切除术、血管切除吻合术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盆底痉挛部肌肉神经切除术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腹壁肿瘤切除术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不含成形术；不包括体表良性病变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肿瘤直径在5cm以上的加收150元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肿瘤直径在5cm以上的加收150元纳入医保按甲类报销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腹壁整形术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不含脂肪抽吸术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脐整形术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先天性脐膨出修补术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不含已破溃内脏外露处理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先天性腹壁裂修补术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不含合并胸骨裂</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腹壁缺损修复术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不含膀胱修补和植皮术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门静脉切开取栓术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包括支架置入；不含安置化疗泵</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支架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门脉高压症门体静脉分流术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含经网膜静脉门静脉测压术；不含人工血管搭桥分流术、脾切除术、肝活检术、各种断流术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门体静脉搭桥分流术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含经网膜静脉门静脉测压术；不含脾切除术、肝活检术、各种断流术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门体静脉断流术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含食管、胃底周围血管离断加脾切除术；包括经网膜静脉门静脉测压术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食管横断吻合术加收300元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食管横断吻合术加收300元纳入医保按甲类报销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经胸食管胃静脉结扎术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腹水转流术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包括腹腔—颈内静脉转流术、腹腔—股静脉转流术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转流泵</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经腹腔镜门脉交通支结扎术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经腹骶前肿物切除术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包括良性、恶性和经骶尾部骶前肿物切除术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膈下脓肿清除术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11．泌尿系统手术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特殊尿管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331101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肾脏手术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肾破裂修补术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肾折叠术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肾包膜剥脱术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肾周围淋巴管剥脱术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肾周围粘连分解术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肾肿瘤剔除术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肾网袋、Hem-o-loK结扎夹、生物夹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根治性肾切除术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含肾上腺切除、淋巴清扫；不含开胸手术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重复肾重复输尿管切除术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融合肾分解术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肾实质切开造瘘术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包括去顶术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多囊肾去顶减压术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肾切开取石术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包括肾盂切开、肾实质切开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肾血管重建术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含取自体血管；包括肾血管狭窄成形术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人工血管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自体肾移植术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异体肾移植术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不含异体供肾取肾术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异体供肾取肾术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供体肾修复术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移植肾探查术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移植肾肾周血肿清除术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离体肾取石术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331101025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肾肿瘤腔静脉内瘤栓切取术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开胸手术加收500元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开胸手术加收500元纳入医保按甲类报销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331102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肾盂和输尿管手术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肾盂癌根治术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含输尿管全长、部分膀胱切除；不含膀胱镜电切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肾盂成形肾盂输尿管再吻合术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经皮肾镜或输尿管镜内切开成形术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经皮穿刺鞘组、造瘘鞘</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肾下盏输尿管吻合术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331102005</w:t>
            </w:r>
          </w:p>
        </w:tc>
        <w:tc>
          <w:tcPr>
            <w:tcW w:w="17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肾盂输尿管成形术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包括单纯肾盂或输尿管成形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331102006</w:t>
            </w:r>
          </w:p>
        </w:tc>
        <w:tc>
          <w:tcPr>
            <w:tcW w:w="17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肾盂输尿管成形术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输尿管切开取石术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输尿管损伤修补术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输尿管狭窄段切除再吻合术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输尿管开口囊肿切除术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输尿管残端切除术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输尿管膀胱再植术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输尿管皮肤造口术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单、双侧同价</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输尿管乙状结肠吻合术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腔静脉后输尿管整形术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肠管代输尿管术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331102019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膀胱瓣代输尿管术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包括膀胱瓣输出道异位可控膀胱术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331103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膀胱手术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膀胱切开取石术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膀胱憩室切除术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膀胱切开肿瘤烧灼术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膀胱造瘘术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根治性膀胱全切除术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含盆腔淋巴结清扫术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膀胱尿道全切除术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含膀胱全切术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回肠膀胱术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含阑尾切除术；包括结肠</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可控性回肠膀胱术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含阑尾切除术；包括结肠</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回肠扩大膀胱术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包括结肠</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直肠膀胱术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含乙状结肠造瘘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胃代膀胱术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肠道原位膀胱术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膀胱瘘管切除术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膀胱破裂修补术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膀胱膨出修补术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膀胱外翻成形术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膀胱阴道瘘修补术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膀胱颈部Y—V成形术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膀胱颈重建术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包括紧缩术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膀胱颈悬吊术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神经性膀胱腹直肌移位术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脐尿管瘘切除术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经膀胱镜膀胱颈电切术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经尿道膀胱肿瘤特殊治疗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指电灼法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激光法加收80元；电切法加收300元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1.激光法加收80元纳入医保按乙类报销；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2.电切法加收300元纳入医保按乙类报销。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经尿道膀胱碎石取石术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包括血块、异物取出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钬激光碎石加收800元；弹导碎石加收300元；普通激光、液电碎石加收80元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1.弹导碎石加收300元纳入医保按甲类报销；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2.普通激光加收80元纳入医保按甲类报销。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331103028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脐尿管肿瘤切除术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331104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尿道手术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包括经会阴、耻骨劈开、尿道套入、内植皮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尿道折叠术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尿道会师术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前尿道吻合术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尿道切开取石术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包括前后尿道及取异物术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尿道瓣膜电切术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尿道狭窄瘢痕切除术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冷切加收100元；电切加收120元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1.冷切加收100元纳入医保按乙类报销；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2.电切加收120元纳入医保按乙类报销。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尿道良性肿物切除术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指电灼法</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激光法加收80元纳入医保按甲类报销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尿道憩室切除术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尿道旁腺囊肿摘除术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膀胱全切和尿路重建加收800元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膀胱全切和尿路重建加收800元纳入医保按甲类报销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重复尿道切除术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含尿道全切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尿道阴道瘘修补术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尿道直肠瘘修补术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会阴阴囊皮瓣尿道成型术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尿道会阴造口术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含耻骨膀胱造瘘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尿道瓣膜切除成形术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尿道粘膜脱垂切除术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包括尿道肉阜切除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尿道外口整形术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尿道悬吊延长术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特殊穿刺针、悬吊器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尿道下裂Ⅰ期成形术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尿道下裂Ⅱ期成形术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尿道下裂阴茎下弯矫治术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尿道下裂修复术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包括尿瘘修补和各型尿道下裂修复；不含造瘘术和阴茎矫直术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尿道上裂修复术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包括各型尿道上裂；不含造瘘术和腹壁缺损修补和膀胱外翻修复与阴茎矫直</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331104028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尿道上裂膀胱外翻矫治术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骨盆截骨加收700元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骨盆截骨加收700元纳入医保按甲类报销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12．男性生殖系统手术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331201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前列腺、精囊腺手术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前列腺癌根治术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含淋巴结清扫和取活检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耻骨上前列腺切除术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耻骨后前列腺切除术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前列腺囊肿切除术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前列腺脓肿切开术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经尿道前列腺电切术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电极、开花尿管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汽化电切加收500元；火激光法加收800元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汽化电切加收500元纳入医保按甲类报销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经尿道前列腺气囊扩张术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气囊导管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经尿道前列腺支架置入术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支架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精囊肿物切除术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前列腺选择性光汽化术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一次性光纤</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限三级医院报销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前列腺电化学治疗术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前列腺场效消融术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电极</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331202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阴囊、睾丸手术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阴囊坏死扩创术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阴囊脓肿引流术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包括血肿清除引流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阴囊成形术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阴囊肿物切除术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高位隐睾下降固定术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含疝修补术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睾丸鞘膜翻转术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交通性鞘膜积液修补术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睾丸附件扭转探查术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含睾丸扭转复位术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睾丸破裂修补术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睾丸固定术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含疝囊高位结扎术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睾丸切除术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睾丸肿瘤腹膜后淋巴结清扫术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自体睾丸移植术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经腹腔镜隐睾探查术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含隐睾切除术；不含复位固定术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两性畸型剖腹探查术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331203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附睾、输精管、精索手术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附睾切除术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包括附睾肿物切除术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输精管附睾吻合术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精索静脉转流术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精索静脉瘤切除术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精索静脉曲张栓塞术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精索静脉曲张高位结扎术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分流术加收200元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分流术加收200元纳入医保按甲类报销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输精管插管术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输精管结扎术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输精管粘堵术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输精管角性结节切除术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输精管吻合术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输尿管间嵴切除术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经尿道射精管切开术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405"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331204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阴茎手术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嵌顿包茎松解术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包括包皮扩张分离术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包皮环切术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一次性环扎去除包皮专用器械</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阴茎包皮过短整形术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阴茎外伤清创术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包括阴茎硬节切除术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包括阴茎癌切除术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阴茎全切术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包括阴茎癌切除术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阴茎阴囊全切术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尿路改道加收550元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尿路改道加收550元纳入医保按甲类报销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阴茎重建成形术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含假体置放术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假体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含龟头再造和假体置放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假体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阴茎假体置放术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假体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阴茎畸型整形术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包括阴茎弯曲矫正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包括阴茎加粗、隐匿型延长术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假体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阴茎阴囊移位整形术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增加会阴型尿道下裂修补加收600元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尿道阴茎海绵体分流术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阴茎血管重建术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阴茎海绵体分离术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331204019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阴茎静脉结扎术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包括海绵体静脉、背深静脉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13．女性生殖系统手术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外科手术用防粘连冲洗液、医用透明质酸钠凝胶</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使用宫腔镜加收</w:t>
            </w:r>
            <w:r>
              <w:rPr>
                <w:rFonts w:ascii="宋体" w:hAnsi="宋体" w:eastAsia="宋体" w:cs="宋体"/>
                <w:color w:val="000000"/>
                <w:kern w:val="0"/>
                <w:sz w:val="20"/>
              </w:rPr>
              <w:t>300元（项目名称已含宫腔镜或说明中已明确加收标准的除外）</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使用宫腔镜加收</w:t>
            </w:r>
            <w:r>
              <w:rPr>
                <w:rFonts w:ascii="宋体" w:hAnsi="宋体" w:eastAsia="宋体" w:cs="宋体"/>
                <w:color w:val="000000"/>
                <w:kern w:val="0"/>
                <w:sz w:val="20"/>
              </w:rPr>
              <w:t>300元（项目名称已含宫腔镜或说明中已明确加收标准的除外）纳入医保按乙类报销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331301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卵巢手术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经阴道卵巢囊肿穿刺术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卵巢囊肿剔除术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包括烧灼术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卵巢楔形切除术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包括卵巢切开探查、多囊卵巢打孔术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含全子宫+双附件切除+网膜切除+阑尾切除+肿瘤细胞减灭术(盆、腹腔转移灶切除)+盆腹腔淋巴结清除术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膀胱或肠管部分切除加收600元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膀胱或肠管部分切除加收600元纳入医保按甲类报销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卵巢癌探查术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卵巢输卵管切除术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卵巢移位术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331302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输卵管手术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包括传统术式、经阴道术式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银夹</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显微外科输卵管吻合术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输卵管修复整形术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含输卵管吻合、再通、整形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包括宫外孕的各类手术(如输卵管开窗术)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经输卵管镜插管通水术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输卵管选择性插管术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经腹腔镜输卵管高压洗注术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输卵管宫角植入术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输卵管介入治疗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包括输卵管积水穿刺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331303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子宫手术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宫颈肌瘤剔除术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指经腹手术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宫颈残端切除术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指经腹手术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宫颈锥形切除术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宫颈环形电切术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使用leep刀加收150元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非孕期子宫内口矫正术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孕期子宫内口缝合术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曼氏手术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含宫颈部分切除+主韧带缩短+阴道前后壁修补术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子宫颈截除术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经腹子宫肌瘤剔除术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子宫次全切除术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阴式全子宫切除术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全子宫+双附件切除术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次广泛子宫切除术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双附件切除加收100元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双附件切除加收100元纳入医保按甲类报销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广泛性子宫切除+盆腹腔淋巴结清除术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经腹阴道联合子宫切除术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包括纵隔切除、残角子宫切除、畸形子宫矫治、双角子宫融合等；不含术中B超监视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同时使用宫腔镜和腹腔镜辅助手术时加收500元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同时使用宫腔镜和腹腔镜辅助手术时加收500元纳入医保按乙类报销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开腹取环术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经腹腔镜取环术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子宫动脉结扎术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子宫悬吊术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包括阴道吊带术、阴道残端悬吊术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吊带</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子宫内翻复位术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指手法复位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盆腔巨大肿瘤切除术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阔韧带内肿瘤切除术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子宫内膜去除术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包括热球、射频消融、电凝</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消融连接管、热球</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根治性宫颈切除术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指经腹、腹膜外；含盆腔淋巴结清扫、卵巢动静脉高位结扎术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经阴道加收500元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经阴道加收500元纳入医保按甲类报销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粘膜下子宫肌瘤圈套术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宫颈悬吊术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含离断、固定术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悬吊材料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腹腔镜下骶韧带离断术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骶前神经切断术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331304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阴道手术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阴道裂伤缝合术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包括会阴裂伤缝合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阴道扩张术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扩张用模具</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阴道疤痕切除术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扩张用模具</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阴道横纵膈切开术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阴道闭锁切开术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扩张用模具</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阴道良性肿物切除术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包括阴道结节或阴道囊肿切除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不含植皮、取乙状结肠(代阴道)等所有组织瓣切取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阴道直肠瘘修补术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阴道壁血肿切开术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阴道前后壁修补术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阴道中隔成形术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后穹窿损伤缝合术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包括阴道后穹窿切开引流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331304015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全阴道切除术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331305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外阴手术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外阴损伤缝合术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含小阴唇粘连分离术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陈旧性会阴裂伤修补术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陈旧性会阴Ⅲ度裂伤缝合术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含肛门括约肌及直肠裂伤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外阴脓肿切开引流术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包括外阴血肿切开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165.00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单纯性外阴切除术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ascii="宋体" w:hAnsi="宋体" w:eastAsia="宋体" w:cs="Segoe UI"/>
                <w:color w:val="000000"/>
                <w:sz w:val="20"/>
              </w:rPr>
              <w:t>限外阴白斑</w:t>
            </w:r>
            <w:r>
              <w:rPr>
                <w:rFonts w:hint="eastAsia" w:ascii="宋体" w:hAnsi="宋体" w:eastAsia="宋体" w:cs="Segoe UI"/>
                <w:color w:val="000000"/>
                <w:sz w:val="20"/>
              </w:rPr>
              <w:t>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外阴局部扩大切除术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外阴广泛切除+淋巴结清除术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含腹股沟淋巴、股深淋巴、盆、腹腔淋巴结清除术；不含特殊引流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外阴整形术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不含取皮瓣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前庭大腺囊肿造口术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含脓肿切开引流术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前庭大腺囊肿切除术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处女膜切开术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331306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女性生殖器官其他手术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经腹腔镜盆腔粘连分离术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宫腔镜检查</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含活检；包括幼女阴道异物诊治；不含宫旁阻滞麻醉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经宫腔镜取环术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包括宫腔内异物取出术；不含术中B超监视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437.00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断环、残留环加收50元；嵌顿环加收100元；腹腔镜辅助手术加收200元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437.00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1.断环、残留环加收50元纳入医保按乙类报销；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2.嵌顿环加收100元纳入医保按乙类报销；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3.腹腔镜辅助手术加收200元纳入医保按乙类报销。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经宫腔镜输卵管插管术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输卵管导管</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使用腹腔镜辅助手术加收200元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腹腔镜辅助手术加收200元纳入医保按乙类报销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经宫腔镜宫腔粘连分离术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使用腹腔镜辅助手术加收200元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腹腔镜辅助手术加收200元纳入医保按乙类报销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经宫腔镜子宫纵隔切除术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不含术中B超监视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使用腹腔镜辅助手术加收200元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腹腔镜辅助手术加收200元纳入医保按乙类报销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经宫腔镜子宫肌瘤切除术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不含术中B超监视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使用腹腔镜辅助手术加收200元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腹腔镜辅助手术加收200元纳入医保按乙类报销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331306009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经宫腔镜子宫内膜剥离术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不含术中B超监视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使用腹腔镜辅助手术加收200元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腹腔镜辅助手术加收200元纳入医保按乙类报销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14．产科手术与操作</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特殊脐带夹、防粘连凝胶(液、膜)、永磁速愈贴、生物可吸收医用膜、胶原蛋白海绵</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进入待产室后，产程观察时间在3小时以内(含3小时)加收200元，3-10小时加收300元，10小时以上加收400元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人工破膜术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单胎顺产接生</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含产程观察，阴道或肛门检查，胎心监测及脐带处理，会阴裂伤修补及侧切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518.00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双胎接生</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含产程观察，阴道或肛门检查，胎心监测及脐带处理，会阴裂伤修补及侧切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多胎接生</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含产程观察，阴道或肛门检查，胎心监测及脐带处理，会阴裂伤修补及侧切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死胎接生</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含中期引产接生;不含死胎尸体分解及尸体处理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各种死胎分解术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含穿颅术、断头术、锁骨切断术、碎胎术、内脏挖出术、头皮牵引术等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难产接生</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含产程观察，阴道或肛门检查，胎心监测及脐带处理，会阴裂伤修补及侧切；包括臀位助产、臀位牵引、胎头吸引、胎头旋转、产钳助产、气囊助产</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外倒转术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含臀位及横位的外倒转</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内倒转术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手取胎盘术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脐带还纳术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剖宫产术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指单胎；包括古典式、子宫下段及腹膜外剖宫取胎术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增加一胎加收50元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增加一胎加收50元纳入医保按甲类报销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剖宫产术中子宫全切术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含剖宫产术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剖宫产术中子宫次全切术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含剖宫产术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二次剖宫产术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含腹部疤痕剔除术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腹腔妊娠取胎术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选择性减胎术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子宫颈裂伤修补术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指产时宫颈裂伤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331400019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子宫颈管环扎术(Mc-Donald)</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指孕期手术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15．肌肉骨骼系统手术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不含C型臂和一般X光透视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内、外固定的材料、植物止血材料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取骨加收100元；使用关节镜或刨刀系统加收350元；使用等离子刀系统加收500元；使用电磁导航系统加收2750元(含体内定位钉)</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80"/>
                <w:kern w:val="0"/>
                <w:sz w:val="20"/>
              </w:rPr>
            </w:pPr>
            <w:r>
              <w:rPr>
                <w:rFonts w:ascii="宋体" w:hAnsi="宋体" w:eastAsia="宋体" w:cs="宋体"/>
                <w:color w:val="000000"/>
                <w:w w:val="80"/>
                <w:kern w:val="0"/>
                <w:sz w:val="20"/>
              </w:rPr>
              <w:t>1.取骨加收100元纳入医保按甲类报销；</w:t>
            </w:r>
          </w:p>
          <w:p>
            <w:pPr>
              <w:widowControl/>
              <w:snapToGrid w:val="0"/>
              <w:spacing w:line="240" w:lineRule="exact"/>
              <w:jc w:val="left"/>
              <w:textAlignment w:val="center"/>
              <w:rPr>
                <w:rFonts w:ascii="宋体" w:hAnsi="宋体" w:eastAsia="宋体" w:cs="宋体"/>
                <w:color w:val="000000"/>
                <w:w w:val="80"/>
                <w:kern w:val="0"/>
                <w:sz w:val="20"/>
              </w:rPr>
            </w:pPr>
            <w:r>
              <w:rPr>
                <w:rFonts w:ascii="宋体" w:hAnsi="宋体" w:eastAsia="宋体" w:cs="宋体"/>
                <w:color w:val="000000"/>
                <w:w w:val="80"/>
                <w:kern w:val="0"/>
                <w:sz w:val="20"/>
              </w:rPr>
              <w:t>2.使用关节镜或刨刀系统加收350元纳入医保按乙类报销；</w:t>
            </w:r>
          </w:p>
          <w:p>
            <w:pPr>
              <w:widowControl/>
              <w:snapToGrid w:val="0"/>
              <w:spacing w:line="240" w:lineRule="exact"/>
              <w:jc w:val="left"/>
              <w:textAlignment w:val="center"/>
              <w:rPr>
                <w:rFonts w:ascii="宋体" w:hAnsi="宋体" w:eastAsia="宋体" w:cs="宋体"/>
                <w:color w:val="000000"/>
                <w:kern w:val="0"/>
                <w:sz w:val="20"/>
              </w:rPr>
            </w:pPr>
            <w:r>
              <w:rPr>
                <w:rFonts w:ascii="宋体" w:hAnsi="宋体" w:eastAsia="宋体" w:cs="宋体"/>
                <w:color w:val="000000"/>
                <w:w w:val="80"/>
                <w:kern w:val="0"/>
                <w:sz w:val="20"/>
              </w:rPr>
              <w:t>3.使用等离子刀系统加收500元纳入医保按乙类报销。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脊柱骨关节手术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使用椎间盘镜加收350元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使用椎间盘镜加收</w:t>
            </w:r>
            <w:r>
              <w:rPr>
                <w:rFonts w:ascii="宋体" w:hAnsi="宋体" w:eastAsia="宋体" w:cs="宋体"/>
                <w:color w:val="000000"/>
                <w:w w:val="90"/>
                <w:kern w:val="0"/>
                <w:sz w:val="20"/>
              </w:rPr>
              <w:t>350元纳入医保按乙类报销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经口咽部环枢椎肿瘤切除术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颈3—7椎体肿瘤切除术(前入路)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颈1—7椎板肿瘤切除术(后入路)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胸椎肿瘤切除术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人工椎体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胸椎椎板及附件肿瘤切除术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15"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前路腰椎肿瘤切除术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后路腰椎椎板及附件肿瘤切除术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经腹膜后胸膜外胸腰段椎体肿瘤切除术(胸11-腰2)</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经腹膜后腰2-4椎体肿瘤切除术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经腹腰5骶1椎体肿瘤切除术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骶骨肿瘤骶骨部分切除术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骶骨肿瘤骶骨次全切除术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骶骨肿瘤骶骨全切除及骶骨重建术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腰骶髂连接部肿瘤切除术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半骨盆切除术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半骨盆切除人工半骨盆置换术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不含回输血和脉冲器的使用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人工半骨盆、骨水泥及配套设备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髂窝脓肿切开引流术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髂腰肌脓肿切开引流术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颈椎间盘切除术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颈椎间盘切除椎间植骨融合术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每节间盘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增加一节间盘加收900元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增加一节间盘加收900元纳入医保按甲类报销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颈椎体次全切除植骨融合术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每节椎骨</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颈椎钩椎关节切除术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每节椎骨</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颈椎侧方入路枢椎齿突切除术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后入路环枢椎植骨融合术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不含取骨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后入路环枢减压植骨融合固定术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包括环椎后弓切除减压、枢椎板切除减压植骨固定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后入路枢环枕融合植骨固定术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不含枕骨大孔扩大及环椎后弓减压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增加枕骨大孔扩大及环枕后弓减压加收250元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增加枕骨大孔扩大及环枕后弓减压加收250元纳入医保按甲类报销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环枢椎侧块螺钉内固定术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包括前路或后路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颈椎骨折脱位手术复位植骨融合内固定术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每节椎骨</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胸椎融合术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含前入路开胸、植骨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每节椎骨</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行椎体后缘减压术加收300元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行椎体后缘减压术加收300元纳入医保按甲类报销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胸椎腰椎前路内固定术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含脊髓神经根松解、间盘摘除、钩椎关节切除、脊髓探查、骨折切开复位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胸椎横突椎板植骨融合术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不含椎板切除减压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胸腰椎骨折切开复位内固定术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后方入路切口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每节椎骨</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从前侧方入路脊髓前外侧减压手术加收400元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从前侧方入路脊髓前外侧减压手术加收400元纳入医保按甲类报销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经胸腹联合切口胸椎间盘切除术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每节间盘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增加一节间盘加收900元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增加一节间盘加收900元纳入医保按甲类报销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腰椎间盘极外侧突出摘除术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不含一般的腰间盘突出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经皮椎间盘吸引术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椎管扩大减压术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含全椎板切除；包括多节段椎管狭窄减压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每节椎板</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增加神经根管减压加收200元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增加神经根管减压加收200元纳入医保按甲类报销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椎管扩大成形术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每节椎板</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腰椎间盘突出摘除术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含椎板开窗间盘切除；不含极外侧突出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每节间盘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增加一节间盘加收700元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增加一节间盘加收700元纳入医保按甲类报销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经皮腰椎间盘摘除术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指激光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后路腰椎间盘镜椎间盘髓核摘除术(MED)</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每节间盘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腰椎滑脱植骨融合术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含前入路植骨融合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每节椎板</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腰椎滑脱椎弓根螺钉内固定植骨融合术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包括脊椎滑脱复位内固定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每节椎板</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椎板切除减压间盘摘除加收400元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椎板切除减压间盘摘除加收400元纳入医保按甲类报销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腰椎横突间融合术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腰椎骶化横突切除术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包括浮棘、钩棘切除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骨盆骨折髂内动脉结扎术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骨盆骨折切开复位内固定术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强直性脊柱炎多椎截骨矫正术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含植骨融合；包括后方入路截骨矫形、先天性脊柱畸形截骨矫正术、创伤性脊柱畸形截骨矫正术、TB性脊柱畸形截骨矫正术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前方入路松解手术加收400元；增加内固定加收200元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1.前方入路松解手术加收400元纳入医保按乙类报销；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2.增加内固定加收200元纳入医保按甲类报销。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脊柱侧弯矫正术(后路)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前方入路松解手术加收400元；植骨融合加收300元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1.前方入路松解手术加收400元纳入医保按乙类报销；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2.植骨融合加收300元纳入医保按乙类报销。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331501049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前路脊柱松解融合术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前方入路松解手术加收400元；植骨融合加收300元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1.前方入路松解手术加收400元纳入医保按甲类报销；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2.植骨融合加收300元纳入医保按甲类报销。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前路脊柱旋转侧弯矫正术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前方入路松解手术加收400元；植骨融合加收300元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1.前方入路松解手术加收400元纳入医保按乙类报销；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2.植骨融合加收300元纳入医保按乙类报销。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前路脊柱骨骺阻滞术后路椎板凸侧融合术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开胸手术加收500元；植骨融合加收300元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1.开胸手术加收500元纳入医保按乙类报销；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2.植骨融合加收300元纳入医保按乙类报销。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脊柱椎间融合器植入植骨融合术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含脊髓神经根松解、椎板切除减压、脊髓探查、骨折切开复位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2,498.00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脊柱半椎体切除术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脊柱内固定物取出术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前方入路加收300元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前方入路加收300元纳入医保按甲类报销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滑板椎弓根钉复位植骨内固定术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松解手术加收200元；椎板切除减压加收200元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1.松解手术加收200元纳入医保按甲类报销；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2.椎板切除减压加收200元纳入医保按甲类报销。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经皮穿刺颈腰椎间盘切除术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含造影、超声定位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每节间盘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增加一节间盘加收800元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增加一节间盘加收800元纳入医保按乙类报销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人工椎间盘植入术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人工间盘</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椎间盘微创消融术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指臭氧消融；包括椎间盘摘除、减压术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每间盘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每增加一间盘加收500元；射频消融加收200元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1.每增加一间盘加收500元纳入医保按乙类报销；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2.射频消融加收200元纳入医保按乙类报销。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331501059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经皮椎体成形术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包括髓核成形术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每椎体</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每增加一椎体加收600元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每增加一椎体加收600元纳入医保按甲类报销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331501060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人工椎体置换术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包括颈、胸、腰椎体置换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每椎体</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每增加一椎体加收600元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每增加一椎体加收600元纳入医保按甲类报销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331501061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腰椎后路微创椎间植骨内固定术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每节间盘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每增加一椎体加收500元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胸廓与周围神经手术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胸出口综合征手术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包括颈肋切除术、前斜角肌切断术，经腋路第1肋骨切除术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联合手术加收500元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联合手术加收500元纳入医保按甲类报销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臂丛神经损伤神经探查松解术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臂丛神经损伤游离神经移植术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不含游离神经切取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游离神经切取加收100元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游离神经切取加收100元纳入医保按甲类报销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臂丛神经损伤神经移位术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包括膈神经移位、肋间神经移位、颈丛移位、对侧颈7移位、副神经移位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联合手术加收500元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联合手术加收500元纳入医保按甲类报销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神经吻合术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使用手术显微镜加收100元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使用手术显微镜加收100元纳入医保按乙类报销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神经移植术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含吻合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异体神经</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使用手术显微镜加收100元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使用手术显微镜加收100元纳入医保按乙类报销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带血管蒂游离神经移植术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含手术显微镜使用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神经瘤切除术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含神经吻合术；包括肢体各部位病变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周围神经嵌压松解术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坐骨神经松解术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闭孔神经切断术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闭孔神经内收肌切断术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下肢神经探查吻合术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包括坐骨神经、股神经、胫神经、腓神经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神经纤维部分切断术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四肢骨肿瘤和病损切除手术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肩胛骨肿瘤肩胛骨全切除重建术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人工关节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肩胛骨肿瘤肩胛骨次全切术收取1500元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肩胛骨肿瘤肩胛骨次全切术收取1500元纳入医保按甲类报销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锁骨肿瘤锁骨全切除术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包括病灶清除术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锁骨肿瘤锁骨次全切除术收取950元；病灶清除术收取750元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1.锁骨肿瘤锁骨次全切除术收取950元纳入医保按甲类报销；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 xml:space="preserve">2.病灶清除术收取750元纳入医保按甲类报销。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肱骨肿瘤切除及骨重建术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人工关节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瘤体有周围组织浸润加收150元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瘤体有周围组织浸润加收150元纳入医保按甲类报销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尺桡骨肿瘤切除及骨重建术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包括肿瘤切除及管状骨重建</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骨水泥、接骨板</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瘤体有周围组织浸润加收150元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瘤体有周围组织浸润加收150元纳入医保按甲类报销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髋臼肿瘤切除及髋关节融合术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髂骨翼肿瘤切除术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髌骨肿瘤截除术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包括局部切除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耻骨与坐骨肿瘤切除术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股骨上端肿瘤切除人工股骨头置换术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人工股骨头</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股骨干肿瘤全股骨切除人工股骨置换术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人工股骨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股骨干肿瘤段切除与重建术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带血管骨移植或延长加收400元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带血管骨移植或延长加收400元纳入医保按乙类报销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股骨下段肿瘤刮除骨腔灭活植骨术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异体骨(灭活)</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股骨下段肿瘤切除术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灭活再植或异体半关节移植术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异体骨(灭活)</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2,565.00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胫骨上段肿瘤刮除+植骨术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异体骨(灭活)</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骨肿瘤切开活检术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包括四肢、脊柱、骨盆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胫腓骨肿瘤切除+重建术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跟骨肿瘤病灶刮除术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内生软骨瘤切除术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坐骨结节囊肿摘除术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331503021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骨盆肿瘤切除及骨重建术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四肢和脊椎骨结核手术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肘腕关节结核病灶清除术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包括关节成形术、游离体摘除、关节松解、关节软骨钻孔</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骶髂关节结核病灶清除术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髋关节结核病灶清除术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含关节融合术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膝关节结核病灶清除术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含加压融合术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踝关节结核病灶清除+关节融合术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脊椎结核病灶清除术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脊椎结核病灶清除+植骨融合术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2,093.00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股骨头坏死病灶刮除植骨术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带血管蒂植骨加收200元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带血管蒂植骨加收200元纳入医保按乙类报销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桡骨远端切除腓骨移植成形术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骨髓炎病灶清除术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含肌瓣填塞术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331504011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骨髓炎切开引流灌洗术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四肢骨折手术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锁骨骨折切开复位内固定术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肱骨近端骨折切开复位内固定术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肱骨干骨折切开复位内固定术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包括髁上、髁间</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肱骨内外髁骨折切开复位内固定术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包括肱骨小头、骨骺分离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尺骨鹰嘴骨折切开复位内固定术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包括骨骺分离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桡骨头切除术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桡骨头骨折切开复位内固定术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包括桡骨颈部骨折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孟氏骨折切开复位内固定术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桡尺骨干骨折切开复位内固定术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科雷氏骨折切开复位内固定术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包括史密斯骨折、巴顿骨折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髋臼骨折切开复位内固定术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股骨颈骨折闭合复位内固定术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股骨颈骨折切开复位内固定术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股骨颈骨折切开复位内固定+带血管蒂或肌蒂骨移植术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股骨转子间骨折内固定术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股骨干骨折切开复位内固定术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股骨髁间骨折切开复位内固定术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胫骨髁间骨折切开复位内固定术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胫骨干骨折切开复位内固定术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内外踝骨折切开复位内固定术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三踝骨折切开复位内固定术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肱骨干骨折不愈合切开植骨内固定术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尺桡骨骨折不愈合切开植骨内固定术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股骨干骨折不愈合切开植骨内固定术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胫腓骨骨折不愈合切开植骨内固定术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胫骨骨折收取900元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胫骨骨折收取900元纳入医保按甲类报销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开放折骨术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肱骨髁上骨折畸形愈合截骨矫形术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尺骨上1/3骨折畸形愈合+桡骨小头脱位矫正术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桡骨下端骨折畸形愈合矫正术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股骨干骨折畸形愈合截骨内固定术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胫腓骨骨折畸形愈合截骨矫形术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踝部骨折畸形愈合矫形术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跟骨骨折切开复位撬拨术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跟骨骨折切开复位内固定术收取1100元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跟骨骨折切开复位内固定术收取1100元纳入医保按甲类报销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距骨骨折伴脱位切开复位内固定术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骨折内固定装置取出术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包括克氏针、三叶钉、钢板等各部位内固定装置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足部骨骨折切开复位内固定术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包括关节内骨折</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双侧多处骨折加收300元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双侧多处骨折加收300元纳入医保按甲类报销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腓骨骨折切开复位内固定术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331505041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耻骨骨折切开复位内固定术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四肢关节损伤与脱位手术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关节用医用几丁糖</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肩锁关节脱位切开复位内固定术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含韧带重建术；包括肩锁关节成形、韧带重建术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肩关节脱位切开复位术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包括肩胛骨骨折切开复位内固定术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陈旧脱位加收250元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陈旧脱位加收250元纳入医保按甲类报销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陈旧性肘关节前脱位切开复位术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包括桡骨小头脱位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髋关节脱位切开复位术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先天性髋关节脱位手法复位石膏固定术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先天性髋关节脱位切开复位石膏固定术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先天性髋关节脱位切开复位骨盆截骨内固定术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先天性髋关节脱位切开复位骨盆截骨股骨上端截骨内固定术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髌骨半脱位外侧切开松解术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包括髌韧带挛缩松解、前(后)交叉韧带紧缩</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髌内侧支持带紧缩缝合术加收200元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髌骨脱位成形术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急性膝关节前后十字韧带破裂修补术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膝关节陈旧性前十字韧带重建术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膝关节陈旧性后十字韧带重建术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膝关节陈旧性内外侧副韧带重建术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膝关节单纯游离体摘除术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关节滑膜切除术(大)</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包括膝、肩、髋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关节滑膜切除术(中)</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包括肘、腕、踝</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关节滑膜切除术(小)</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包括掌指、指间、趾间关节</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半月板切除术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包括半月板修补术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膝关节清理术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包括直视下滑膜切除、软骨下骨修整、游离体摘除、骨质增生清除及踝、肩、肘、髋、足等关节清理术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踝、肩关节加收200元；髋关节加收300元；肘、足关节加收500元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1.踝、肩关节加收200元纳入医保按甲类报销；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2.髋关节加收300元纳入医保按甲类报销；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3.肘、足关节加收500元纳入医保按甲类报销。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踝关节稳定手术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包括关节韧带重建、修复、肌腱转位术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腘窝囊肿切除术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肘关节稳定术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关节骨软骨损伤修复术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包括骨软骨移植、骨膜移植、微骨折术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骶髂关节脱位切开复位内固定术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331506026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耻骨联合分离切开复位内固定术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人工关节置换手术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人工关节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人工全肩关节置换术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含肱骨头及肩胛骨部分</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再置换加收500元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人工肱骨头置换术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人工肘关节置换术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再置换加收500元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人工腕关节置换术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再置换加收500元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人工全髋关节置换术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再置换加收500元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人工股骨头置换术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人工膝关节表面置换术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再置换加收500元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2,700.00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人工膝关节绞链式置换术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再置换加收500元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人工踝关节置换术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再置换加收500元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人工髌股关节置换术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含髌骨和股骨滑车表面置换手术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人工关节取出术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髋关节表面置换术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人工跖趾关节置换术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包括人工趾间关节置换术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趾(跖)</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每增加一趾(跖)加收500元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每增加一趾(跖)加收500元纳入医保按甲类报销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331507014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人工关节翻修术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含再植换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骨骺固定手术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331508001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骨骺肌及软组织肿瘤切除术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331508002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骨骺早闭骨桥切除脂肪移植术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331508003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骨骺固定术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331508004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股骨头骨骺滑脱牵引复位内固定术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331508005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带血管蒂肌蒂骨骺移植术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四肢骨切除、刮除手术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尺骨头桡骨茎突切除术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髌股关节病变软骨切除软骨下钻孔术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髌骨切除+股四头肌修补术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移植取骨术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髂骨取骨术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取腓骨术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指不带血管</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带血管加收200元纳入医保按甲类报销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先天性锁骨假关节切除植骨内固定术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先天性胫骨假关节切除带血管腓骨移植术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2,295.00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331509009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距骨切除术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四肢骨截骨术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肘关节截骨术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腕关节截骨术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1,080.00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掌骨截骨矫形术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髋臼旋转截骨术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股骨颈楔形截骨术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股骨头钻孔及植骨术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包括单纯钻孔减压术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股骨下端截骨术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胫骨高位截骨术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跟骨截骨术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成骨不全多段截骨术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331510011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平足症截骨矫形术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肘关节融合术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先天性胫骨缺如胫骨上端膝关节融合术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踝关节融合手术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包括三关节融合，胫、距关节融合</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四关节融合术加收300元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四关节融合术加收300元纳入医保按甲类报销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跟骰关节融合术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近侧趾间关节融合术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包括近节趾骨背侧契形截骨手术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四肢骨骨关节成形术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肘关节叉状成形术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网球肘松解术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尺骨延长术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尺骨短缩术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桡骨延长术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桡骨短缩术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股骨延长术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髋臼造盖成形术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血管束移植充填植骨术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股四头肌成形术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膝内外翻定点闭式折骨术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髌韧带成形术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包括断裂直接缝合术、远方移位、止点移位、断裂重建术、人工髌腱成形术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人工髌腱</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胫骨结节垫高术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先天性马蹄内翻足松解术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包括前路和后路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踇外翻矫形术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截骨或有肌腱移位加收200元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第二跖骨头修整成形术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异体骨、煅烧骨、人造骨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胫骨延长术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延长后治疗每日收取15元纳入医保按甲类报销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上肢关节松解术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包括肩、肘、腕关节</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肘关节加收300元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肘关节加收300元纳入医保按甲类报销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331512020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下肢关节松解术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包括髋、膝、踝、足关节</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膝关节加收300元纳入医保按甲类报销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截肢术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肩关节离断术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肩胛胸部间离断术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残端修整术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包括手指、掌</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前臂加收200元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前臂加收200元纳入医保按甲类报销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上肢截肢术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髋关节离断术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大腿截肢术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小腿截肢术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足踝部截肢术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1588</w:t>
            </w: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331513009</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截指术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包括截趾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331514</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断肢再植术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1589</w:t>
            </w: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331514001</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断肢再植术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每肢</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显微手术加收300元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1590</w:t>
            </w: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331514002</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断指再植术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包括断趾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每指(趾)</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显微手术加收300元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手部骨折手术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手部掌指骨骨折切开复位内固定术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包括脚趾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手部关节内骨折切开复位内固定术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本氏(Bennet)骨折切开复位内固定术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腕骨骨折切开复位内固定术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舟骨骨折切开复位内固定术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舟骨骨折不愈合切开植骨术+桡骨茎突切除术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舟骨骨折不愈合植骨术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月骨骨折切开复位内固定术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月骨骨折不愈合血管植入术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包括缺血坏死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331515010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人工桡骨头月骨置换术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手部关节脱位手术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331516001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手部关节脱位切开复位内固定术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包括手部腕掌关节、掌指关节、指间关节脱位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手部关节融合术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331517001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局限性腕骨融合术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331517002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腕关节融合术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331517003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指间关节融合术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331517004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手部人工关节置换术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包括指间关节、掌指、腕掌关节</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1,283.00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手部骨切除术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331518001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掌指骨软骨瘤刮除植骨术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331518002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掌指结核病灶清除术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包括跖、趾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331518003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近排腕骨切除术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331518004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舟骨近端切除术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331518005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月骨摘除术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331518006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月骨摘除肌腱填塞术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不含肌腱切取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331518007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腕关节三角软骨复合体重建术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包括全切、部分切除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修复术加收200元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修复术加收200元纳入医保按甲类报销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手部成形手术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并指分离术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包括并趾、不含扩张器植入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每个指(趾)、蹼</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拇指再造术Ⅰ型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含髂骨取骨植骨、腹部皮管再造拇指；不含髂骨取骨及腹部皮管</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拇指再造术Ⅱ型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含拇甲瓣、再造拇指；不含拇甲瓣切取及髂骨取骨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拇指再造术Ⅲ型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含第2足趾移植再造拇指；不含第2足趾切取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拇指再造术Ⅳ型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含拇指延长+植骨+植皮再造拇指；不含取骨及取皮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拇指再造术Ⅴ型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含食指或其它手指残指移位再造拇指</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拇指再造术Ⅵ型</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含虎口加深重建拇指功能</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多指切除术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其他指再造术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含部分再造和指延长术；不含假体植入和延长器应用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严重烧伤手畸形矫正术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包括爪形手、无手、拳状手等；不含小关节成形术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手部瘢痕挛缩整形术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含掌侧和背侧；不含指关节成形术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每个部位或每侧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指关节成形术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含侧副韧带切除、关节融合；包括趾关节成形术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每指(趾)</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复合组织游离移植</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包括带有皮肤(皮下组织)、骨、肌、软骨等任何两种以上组织瓣的游离移植手术、带血管蒂肌瓣、肌皮瓣、骨、软骨组织移植术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2,228.00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带蒂复合组织瓣成形术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手部带真皮下血管网皮肤移植术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100cm</w:t>
            </w:r>
            <w:r>
              <w:rPr>
                <w:rFonts w:hint="eastAsia" w:ascii="宋体" w:hAnsi="宋体" w:eastAsia="宋体" w:cs="宋体"/>
                <w:color w:val="000000"/>
                <w:kern w:val="0"/>
                <w:sz w:val="20"/>
                <w:vertAlign w:val="superscript"/>
              </w:rPr>
              <w:t>2</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手部关节松解术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每个关节</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331519017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掌指关节成形术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包括跖趾关节成形术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手外伤其他手术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腕关节韧带修补术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包括腕关节不稳定修复、不稳定重建术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指间或掌指关节侧副韧带修补术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包括关节囊修补</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手部外伤皮肤缺损游离植皮术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不含取皮，包括脚部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每指(趾)</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多指(趾)加收400元；手背(脚蹼)、前臂(小腿)加收350元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1.多指(趾)加收400元纳入医保按甲类报销；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2.手背(脚蹼)、前臂(小腿)加收350元纳入医保按甲类报销。</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手外伤局部转移皮瓣术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每个手指</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多手指加收400元；手掌背、前臂加收350元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1.多手指加收400元纳入医保按甲类报销；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2.手掌背、前臂加收350元纳入医保按甲类报销</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手外伤皮瓣术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手外伤腹部埋藏皮瓣术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包括手外伤清创术后患指带蒂术、断蒂术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手外伤胸壁交叉皮瓣术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手外伤交臂皮瓣术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手外伤邻指皮瓣术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手外伤鱼际皮瓣术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手外伤推进皮瓣(V—Y)术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双V—Y加收300元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双V—Y加收300元纳入医保按甲类报销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手外伤邻指交叉皮下组织瓣术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手外伤清创术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指单指；包括脚趾</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多手指(趾)加收60元；手掌背、前臂加收180元；脚遮背、小腿加收120元；缩短缝合加收180元；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1.多手指(趾)加收60元纳入医保按甲类报销；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2.手掌背、前臂加收180元纳入医保按甲类报销；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3.脚遮背、小腿加收120元纳入医保按甲类报销。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指固有伸肌腱移位功能重建术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包括重建伸拇功能、重建手指外展功能等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肩外展功能重建术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含二头、三头肌、斜方肌；包括肩峰下减压、肩峰成形术；不含阔筋膜切取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阔筋膜切除加收200元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阔筋膜切除加收200元纳入医保按乙类报销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屈肘功能重建术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含尺侧腕屈肌及屈指浅切取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伸腕功能重建术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含切取肌腱重建伸腕、伸指等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伸指功能重建术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含切取肌腱重建伸腕、伸指等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屈指功能重建术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含切取肌腱重建伸腕、伸指等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拇指对掌功能重建术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包括掌长肌移位、屈指浅移位、伸腕肌移位、外展小指肌移位等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缩窄性腱鞘炎切开术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腱鞘囊肿切除术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包括拇囊炎手术治疗</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掌筋膜挛缩切除术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侧副韧带挛缩切断术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小肌肉挛缩切断术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手部皮肤撕脱伤修复术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包括下肢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手外伤清创反取皮植皮术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不含取皮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手外伤大网膜移植植皮术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不含取皮、大网膜切取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食指背侧岛状皮瓣术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掌骨间背动脉倒转皮瓣术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前臂桡尺动脉倒转皮瓣术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环指岛状皮瓣术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肌腱粘连松解术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每个手指</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多个手指或从前臂到手指全线松解加收250元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多个手指或从前臂到手指全线松解加收250元纳入医保按甲类报销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屈伸指肌腱吻合术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每根肌腱</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屈伸指肌腱游离移植术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每根肌腱</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滑车重建术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不含肌腱切取</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锤状指修复术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侧腱束劈开交叉缝合术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“钮孔畸形”游离肌腱固定术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手内肌麻痹功能重建术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前臂神经探查吻合术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包括桡神经、正中神经、尺神经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1,418.00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前臂神经探查游离神经移植术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含游离神经切取；包括桡神经、正中神经、尺神经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手腕部神经损伤修复术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包括桡神经浅支、指总神经、指固有神经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虎口成形术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包括虎口加深术、虎口开大术;不含指蹼成形术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指蹼成形术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包括趾蹼成形术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每个指蹼</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331521041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甲床修补术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b/>
                <w:bCs/>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肌肉、肌腱、韧带手术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骨骼肌软组织肿瘤切除术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肌性斜颈矫正术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骨化性肌炎局部切除术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脑瘫肌力肌张力调整术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包括上下肢体肌腱松解、延长、切断、神经移位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单肢</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上肢筋膜间室综合征切开减压术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肱二头肌腱断裂修补术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包括肱三头肌腱断裂修补术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肱三头肌腱断裂修补术加收300元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岗上肌腱钙化沉淀物取出术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肩袖破裂修补术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包括前盂唇损伤修补术(BANKART)、上盂唇撕裂修复术(SLAP)、盂唇修复术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腕管综合症切开减压术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肱二头肌长头腱脱位修复术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包括肱三头肌长头腱脱位修补术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肱三头肌长头腱脱位修补术加收300元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格林先天性高肩胛症手术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臀大肌挛缩切除术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髂胫束松解术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下肢筋膜间室综合征切开减压术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腓骨肌腱脱位修复术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331522016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跟腱断裂修补术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331523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骨关节其他手术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手法牵引复位术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皮肤牵引术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术后治疗每日收取15元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术后治疗每日收取15元纳入医保按甲类报销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骨骼牵引术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术后治疗每日收取15元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术后治疗每日收取15元纳入医保按甲类报销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颅骨牵引术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术后治疗每日收取15元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术后治疗每日收取15元纳入医保按甲类报销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颅骨头环牵引术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术后治疗每日收取20元纳入医保按甲类报销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石膏固定术(特大)</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包括髋人字石膏、石膏床</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石膏固定术(大)</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包括下肢管型石膏、胸肩石膏、石膏背心</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石膏固定术(中)</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包括石膏托、上肢管型石膏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石膏固定术(小)</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包括前臂石膏托、管型及小腿“U”型石膏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石膏拆除术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8岁以内儿童蛙式、管状石膏拆除收取100元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8岁以内儿童蛙式、管状石膏拆除收取100元纳入医保按甲类报销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各部位多头带包扎术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331523012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跟骨钻孔术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16．体被系统手术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皮肤粘合剂</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331601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乳房手术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乳腺肿物穿刺术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含活检</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乳腺立体定位加收20元；穿刺旋切加收80元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1.乳腺立体定位加收20元纳入医保按甲类报销；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2.穿刺旋切加收80元纳入医保按甲类报销。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乳腺肿物切除术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包括窦道、乳头状瘤、小叶、象限切除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副乳切除术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单纯乳房切除术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乳腺癌根治术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包括传统与改良根治两种方式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植皮术加收400元；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植皮术加收400元纳入医保按甲类报销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乳腺癌扩大根治术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含保留胸肌的术式</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1709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乳房再造术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不含乳头乳晕重建和乳腺切除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假体</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331601008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乳腺癌根治+乳房再造术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含Ⅰ期乳房再造；不含带血管蒂的肌皮组织移植、Ⅱ期乳房再造</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2,970.00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331602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皮肤和皮下组织手术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脓肿切开引流术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含体表、软组织感染化脓切开引流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体表异物取出术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不含X线定位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胼胝病变切除修复术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含鸡眼切除术等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每处病变</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植皮术加收50元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浅表肿物切除术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包括全身各部位皮肤和皮下组织皮脂腺囊肿、痣、疣、脂肪瘤、纤维瘤、小血管瘤等；不含乳腺肿物和淋巴结切除</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每个肿物</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激光手术加收30元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6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海绵状血管瘤切除术(大)</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指面积＞10cm</w:t>
            </w:r>
            <w:r>
              <w:rPr>
                <w:rFonts w:hint="eastAsia" w:ascii="宋体" w:hAnsi="宋体" w:eastAsia="宋体" w:cs="宋体"/>
                <w:color w:val="000000"/>
                <w:kern w:val="0"/>
                <w:sz w:val="20"/>
                <w:vertAlign w:val="superscript"/>
              </w:rPr>
              <w:t>2</w:t>
            </w:r>
            <w:r>
              <w:rPr>
                <w:rFonts w:hint="eastAsia" w:ascii="宋体" w:hAnsi="宋体" w:eastAsia="宋体" w:cs="宋体"/>
                <w:color w:val="000000"/>
                <w:kern w:val="0"/>
                <w:sz w:val="20"/>
              </w:rPr>
              <w:t>达到肢体一周及超过肢体1/4长度；包括体表血管瘤、脂肪血管瘤、淋巴血管瘤、纤维血管瘤、神经纤维血管瘤；不含皮瓣或组织移植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植皮术加收100元;激光手术加收100元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6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海绵状血管瘤切除术(中)</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指面积小于10cm</w:t>
            </w:r>
            <w:r>
              <w:rPr>
                <w:rFonts w:hint="eastAsia" w:ascii="宋体" w:hAnsi="宋体" w:eastAsia="宋体" w:cs="宋体"/>
                <w:color w:val="000000"/>
                <w:kern w:val="0"/>
                <w:sz w:val="20"/>
                <w:vertAlign w:val="superscript"/>
              </w:rPr>
              <w:t>2</w:t>
            </w:r>
            <w:r>
              <w:rPr>
                <w:rFonts w:hint="eastAsia" w:ascii="宋体" w:hAnsi="宋体" w:eastAsia="宋体" w:cs="宋体"/>
                <w:color w:val="000000"/>
                <w:kern w:val="0"/>
                <w:sz w:val="20"/>
              </w:rPr>
              <w:t>，未达肢体一周及肢体1/4长度；包括体表血管瘤、脂肪血管瘤、淋巴血管瘤、纤维血管瘤、神经纤维血管瘤；不含皮瓣或组织移植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植皮术加收100元，激光手术加收80元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86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海绵状血管瘤切除术(小)</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指面积在3cm</w:t>
            </w:r>
            <w:r>
              <w:rPr>
                <w:rFonts w:hint="eastAsia" w:ascii="宋体" w:hAnsi="宋体" w:eastAsia="宋体" w:cs="宋体"/>
                <w:color w:val="000000"/>
                <w:kern w:val="0"/>
                <w:sz w:val="20"/>
                <w:vertAlign w:val="superscript"/>
              </w:rPr>
              <w:t>2</w:t>
            </w:r>
            <w:r>
              <w:rPr>
                <w:rFonts w:hint="eastAsia" w:ascii="宋体" w:hAnsi="宋体" w:eastAsia="宋体" w:cs="宋体"/>
                <w:color w:val="000000"/>
                <w:kern w:val="0"/>
                <w:sz w:val="20"/>
              </w:rPr>
              <w:t>以下；包括体表血管瘤、脂肪血管瘤、淋巴血管瘤、纤维血管瘤、神经纤维血管瘤，位于躯干、四肢体表、侵犯皮肤脂肪层、浅筋膜未达深筋膜；不含皮瓣或组织移植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植皮术加收50元；激光手术加收50元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头皮撕脱清创修复术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不含大网膜切取移植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1719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头皮缺损修复术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不含扩张器植入、毛发种植术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腋臭切除术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颈部开放性损伤探查术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331602013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皮肤恶性肿瘤切除术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植皮加收200元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331603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烧伤处理和植皮术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皮肤吻合器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烧伤焦痂切开减张术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包括颈、胸腹、上下肢、腕、手指、踝足部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426.00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426.00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烧伤血管破裂出血血管修补缝合术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包括头颈、躯干、上下肢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深度烧伤扩创血管神经探查术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包括头颈、躯干、上下肢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颅骨烧伤凿骨扩创术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深度烧伤截肢术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包括冻伤截肢术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每个肢体</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经烧伤创面气管切开术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1729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经烧伤创面静脉切开术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154.00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切痂术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削痂术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不含植皮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取皮术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头皮取皮术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增加1%体表面积加收125元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增加1%体表面积加收125元纳入医保按甲类报销</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网状自体皮制备</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增加1%体表面积加收100元，加价总额不得超过900元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增加1%体表面积加收100元纳入医保按乙类报销，加价后医保报销总额不得超过900元</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微粒自体皮制备</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增加1%体表面积加收50元纳入医保按乙类报销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异体皮制备</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低温冷冻皮、新鲜皮</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烧伤特殊备皮</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包括头皮、瘢痕等部位备皮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磨痂自体皮移植术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1739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焦痂开窗植皮术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异体皮打洞嵌植自体皮术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异体皮和制备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切(削)痂自体微粒皮移植术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含异体皮覆盖术；包括自体皮浆移植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异体皮和制备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切(削)痂网状自体皮移植术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体外细胞培养皮肤细胞移植术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含体外细胞培养</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烧伤肉芽创面扩创植皮术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自体皮移植术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异体皮移植术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异体皮和制备</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带真皮血管网游离皮片切取术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增加1%体表面积加收300元纳入医保按乙类报销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游离皮片移植术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包括刃厚、中厚、全厚、瘢痕皮、反鼓取皮</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增加1%体表面积加收300元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增加1%体表面积加收300元纳入医保按乙类报销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1749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皮肤撕脱反取皮回植术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1％体表面积</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743.00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增加1%体表面积加收135元纳入医保按乙类报销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颜面切痂植皮术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胸部切削痂自体皮移植术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烧伤截指术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包括烧伤截趾术、冻伤截指(趾)术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三个</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不足三个按三个计价</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手部扩创延期植皮术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全手切削痂植皮术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手背切削痂植皮术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每侧</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手烧伤扩创交臂皮瓣修复术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331603039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手烧伤扩创胸皮瓣修复术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包括腹皮瓣修复术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331603040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小腿烧伤扩创交腿皮瓣修复术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包括足烧伤扩创交腿皮瓣修复术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1,958.00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1759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331603041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深度烧伤扩创关节成型术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深度烧伤死骨摘除术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1,025.00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1,025.00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331603043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肌腱移植术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异体肌腱</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331603044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烧伤后肌腱延长术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972.00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972.00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331603047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烧伤瘢痕切除缝合术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1cm</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增加1cm加收100元，加价总额不得超过500元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增加1cm加收100元纳入医保按甲类报销，加价后医保报销总额不得超过500元</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331603048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烧伤瘢痕切除松解植皮术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331604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皮肤和皮下组织修补与重建</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瘢痕畸形矫正术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不含面部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100cm</w:t>
            </w:r>
            <w:r>
              <w:rPr>
                <w:rFonts w:hint="eastAsia" w:ascii="宋体" w:hAnsi="宋体" w:eastAsia="宋体" w:cs="宋体"/>
                <w:color w:val="000000"/>
                <w:kern w:val="0"/>
                <w:sz w:val="20"/>
                <w:vertAlign w:val="superscript"/>
              </w:rPr>
              <w:t>2</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自费</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慢性溃疡修复术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含清创，取皮，植皮，褥疮、下肢慢性溃疡、足底溃疡等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1,265.00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1,265.00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足底缺损修复术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包括足跟缺损；不含关节成形</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331604025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轴型组织瓣形成术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包括岛状皮瓣(静脉、动脉)；不含任意皮瓣、筋膜瓣</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1769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331604026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筋膜组织瓣形成术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包括含轴型、非轴型</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每个部位</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331604027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阔筋膜切取术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675.00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331604028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游离皮瓣切取移植术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深度烧伤的早期修复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331604029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带蒂筋膜瓣切取移植术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深度烧伤的早期修复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331604030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带蒂肌皮瓣切取移植术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深度烧伤的早期修复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331604031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带蒂肌瓣切取移植术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深度烧伤的早期修复</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1,755.00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331604032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带蒂轴型皮瓣切取移植术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331604033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带血运骨皮瓣切取移植术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2,430.00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42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(二)中医骨伤</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不含X光透视、麻醉。部分项目参见肌肉骨骼系统手术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0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骨折手法整复术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再次手法整复术减收50元；陈旧性骨折加收150元；骨折合并脱位加收80元；掌(跖)、指(趾)骨折按每掌(指)60元计价</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203.00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1.再次手法整复术减收50元，按减收后的价格纳入医保并按甲类报销；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2.陈旧性骨折加收150元纳入医保按甲类报销；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3.骨折合并脱位加收80元纳入医保按甲类报销；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4.掌(跖)、指(趾)骨折按每掌(指)60元纳入医保按甲类报销。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骨折橇拨复位术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关节内撬拨加收100元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290.00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关节内撬拨加收100元纳入医保按甲类报销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1779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骨折经皮钳夹复位术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骨折闭合复位经皮穿刺(钉)内固定术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含手法复位、穿针固定</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798.00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带锁固定加收250元；四肢长骨干、近关节加收50元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798.00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1.带锁固定加收250元纳入医保按甲类报销；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2.四肢长骨干、近关节加收50元纳入医保按甲类报销。</w:t>
            </w:r>
          </w:p>
        </w:tc>
      </w:tr>
      <w:tr>
        <w:tblPrEx>
          <w:tblCellMar>
            <w:top w:w="0" w:type="dxa"/>
            <w:left w:w="0" w:type="dxa"/>
            <w:bottom w:w="0" w:type="dxa"/>
            <w:right w:w="0" w:type="dxa"/>
          </w:tblCellMar>
        </w:tblPrEx>
        <w:trPr>
          <w:cantSplit/>
          <w:trHeight w:val="18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关节脱位手法整复术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陈旧性脱位加收100元；髋关节脱位加收100元；下颌关节脱位、指(趾)间关节脱位减收50元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1.陈旧性脱位加收100元纳入医保按甲类报销；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2.髋关节脱位加收100元纳入医保按甲类报销；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3.下颌关节脱位、指(趾)间关节脱位减收50元，按减收后的价格纳入医保并按甲类报销。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骨折外固定架固定术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外固定材料</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复查调整每次收取20元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464.00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复查调整每次收取20元纳入医保按甲类报销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关节错缝术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麻醉下腰椎间盘突出症大手法治疗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含X光透视、麻醉</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外固定架使用</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含外固定架调整</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日</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外固定架拆除术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含局麻和器械使用</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腱鞘囊肿挤压术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含加压包扎</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腰间盘三维牵引复位术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指在三维牵引床下完成的复位术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30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46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b/>
                <w:bCs/>
                <w:color w:val="000000"/>
                <w:kern w:val="0"/>
                <w:sz w:val="20"/>
              </w:rPr>
            </w:pPr>
            <w:r>
              <w:rPr>
                <w:rFonts w:hint="eastAsia" w:ascii="宋体" w:hAnsi="宋体" w:eastAsia="宋体" w:cs="宋体"/>
                <w:b/>
                <w:bCs/>
                <w:color w:val="000000"/>
                <w:kern w:val="0"/>
                <w:sz w:val="20"/>
              </w:rPr>
              <w:t>(六)中医肛肠</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1789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直肠脱出复位治疗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三度直肠脱垂加收40元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三度直肠脱垂加收40元纳入医保按甲类报销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直肠周围硬化剂注射治疗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药物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内痔硬化剂注射治疗(枯痔治疗)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药物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高位复杂肛瘘挂线治疗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包括肛瘘部分切开药线引流术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1,015.00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肛瘘部分切开药线引流加收100元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1,015.00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血栓性外痔切除术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复杂性加收70元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313.00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复杂性加收70元纳入医保按甲类报销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环状混合痔切除术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包括混合痔脱出嵌顿</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吻合器</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653.00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653.00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混合痔外剥内扎术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复杂性加收80元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复杂性加收80元纳入医保按甲类报销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460000008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肛周脓肿一次性根治术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高位复杂性加收200元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540.00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高位复杂性加收200元纳入医保按甲类报销</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460000010</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直肠前突修补术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1,160.00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1,160.00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肛瘘封堵术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包括肛周点状注射封闭</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50.00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1799</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结肠水疗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含药物和腹部推拿、结肠灌洗治疗及肠腔内给药</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132.00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132.00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1800</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460000013</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肛周药物注射封闭术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包括肛周皮下封闭、穴位封闭</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药物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442"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1801</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460000014</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手术扩肛治疗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指通过手术扩肛</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67"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1802</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460000015</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人工扩肛治疗</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包括器械扩肛</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1803</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460000016</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化脓性肛周大汗腺炎切开清创引流术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含合并肛门直肠周围脓肿清创引流</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复杂(以肛门为中心,炎症波及半径超过3CM以上者)加收80元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复杂(以肛门为中心,炎症波及半径超过3CM以上者)加收80元纳入医保按甲类报销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1804</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460000017</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肛周坏死性筋膜炎清创术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含合并肛门直肠周围脓肿清创</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551.00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复杂(病变范围超过肛周四分之一象限者)加收80元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551.00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复杂(病变范围超过肛周四分之一象限者)加收80元纳入医保按甲类报销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1805</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460000018</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肛门直肠周围脓腔搔刮术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包括双侧及1个以上脓腔、窦道</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每增加一个病灶加收80元</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每增加一个病灶加收80元纳入医保按甲类报销</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1806</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460000019</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中医肛肠术后紧线术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含取下挂线</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1807</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460000021</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直肠前突出注射术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指直肠前壁粘膜下层柱状注射</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药物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378.00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8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1808</w:t>
            </w:r>
          </w:p>
        </w:tc>
        <w:tc>
          <w:tcPr>
            <w:tcW w:w="11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460000022</w:t>
            </w:r>
          </w:p>
        </w:tc>
        <w:tc>
          <w:tcPr>
            <w:tcW w:w="1757"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直肠脱垂注射术</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含直肠内注射及直肠外注射</w:t>
            </w:r>
          </w:p>
        </w:tc>
        <w:tc>
          <w:tcPr>
            <w:tcW w:w="154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药物</w:t>
            </w:r>
          </w:p>
        </w:tc>
        <w:tc>
          <w:tcPr>
            <w:tcW w:w="723"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420"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406.00</w:t>
            </w:r>
          </w:p>
        </w:tc>
        <w:tc>
          <w:tcPr>
            <w:tcW w:w="1702"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566"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75" w:type="dxa"/>
            <w:tcBorders>
              <w:top w:val="nil"/>
              <w:left w:val="nil"/>
              <w:bottom w:val="single" w:color="auto" w:sz="4" w:space="0"/>
              <w:right w:val="single" w:color="auto" w:sz="4" w:space="0"/>
            </w:tcBorders>
            <w:shd w:val="clear" w:color="auto" w:fill="auto"/>
            <w:vAlign w:val="center"/>
          </w:tcPr>
          <w:p>
            <w:pPr>
              <w:widowControl/>
              <w:snapToGrid w:val="0"/>
              <w:spacing w:line="24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406.00</w:t>
            </w:r>
          </w:p>
        </w:tc>
        <w:tc>
          <w:tcPr>
            <w:tcW w:w="1478" w:type="dxa"/>
            <w:tcBorders>
              <w:top w:val="nil"/>
              <w:left w:val="nil"/>
              <w:bottom w:val="single" w:color="auto" w:sz="4" w:space="0"/>
              <w:right w:val="single" w:color="auto" w:sz="4" w:space="0"/>
            </w:tcBorders>
            <w:shd w:val="clear" w:color="auto" w:fill="auto"/>
            <w:vAlign w:val="center"/>
          </w:tcPr>
          <w:p>
            <w:pPr>
              <w:widowControl/>
              <w:snapToGrid w:val="0"/>
              <w:spacing w:line="24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bl>
    <w:p/>
    <w:p>
      <w:pPr>
        <w:pStyle w:val="2"/>
      </w:pPr>
      <w:r>
        <w:br w:type="page"/>
      </w:r>
    </w:p>
    <w:p>
      <w:pPr>
        <w:adjustRightInd w:val="0"/>
        <w:spacing w:line="500" w:lineRule="exact"/>
        <w:rPr>
          <w:rFonts w:ascii="Times New Roman" w:hAnsi="Times New Roman" w:eastAsia="方正黑体_GBK" w:cs="方正小标宋_GBK"/>
          <w:color w:val="000000"/>
          <w:kern w:val="0"/>
          <w:szCs w:val="32"/>
        </w:rPr>
      </w:pPr>
      <w:r>
        <w:rPr>
          <w:rFonts w:hint="eastAsia" w:ascii="Times New Roman" w:hAnsi="Times New Roman" w:eastAsia="方正黑体_GBK" w:cs="方正小标宋_GBK"/>
          <w:color w:val="000000"/>
          <w:kern w:val="0"/>
          <w:szCs w:val="32"/>
        </w:rPr>
        <w:t>附件2</w:t>
      </w:r>
    </w:p>
    <w:p>
      <w:pPr>
        <w:adjustRightInd w:val="0"/>
        <w:spacing w:line="50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颅骨修补术等34项医疗服务项目价格表</w:t>
      </w:r>
    </w:p>
    <w:p>
      <w:pPr>
        <w:adjustRightInd w:val="0"/>
        <w:spacing w:line="500" w:lineRule="exact"/>
        <w:jc w:val="center"/>
      </w:pPr>
    </w:p>
    <w:tbl>
      <w:tblPr>
        <w:tblStyle w:val="7"/>
        <w:tblW w:w="14180" w:type="dxa"/>
        <w:jc w:val="center"/>
        <w:tblLayout w:type="fixed"/>
        <w:tblCellMar>
          <w:top w:w="0" w:type="dxa"/>
          <w:left w:w="0" w:type="dxa"/>
          <w:bottom w:w="0" w:type="dxa"/>
          <w:right w:w="0" w:type="dxa"/>
        </w:tblCellMar>
      </w:tblPr>
      <w:tblGrid>
        <w:gridCol w:w="704"/>
        <w:gridCol w:w="1156"/>
        <w:gridCol w:w="1822"/>
        <w:gridCol w:w="1727"/>
        <w:gridCol w:w="1256"/>
        <w:gridCol w:w="1015"/>
        <w:gridCol w:w="1387"/>
        <w:gridCol w:w="1503"/>
        <w:gridCol w:w="1115"/>
        <w:gridCol w:w="1230"/>
        <w:gridCol w:w="1265"/>
      </w:tblGrid>
      <w:tr>
        <w:tblPrEx>
          <w:tblCellMar>
            <w:top w:w="0" w:type="dxa"/>
            <w:left w:w="0" w:type="dxa"/>
            <w:bottom w:w="0" w:type="dxa"/>
            <w:right w:w="0" w:type="dxa"/>
          </w:tblCellMar>
        </w:tblPrEx>
        <w:trPr>
          <w:cantSplit/>
          <w:trHeight w:val="520"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序号 </w:t>
            </w:r>
          </w:p>
        </w:tc>
        <w:tc>
          <w:tcPr>
            <w:tcW w:w="11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 项目编码 </w:t>
            </w:r>
          </w:p>
        </w:tc>
        <w:tc>
          <w:tcPr>
            <w:tcW w:w="182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 项目名称 </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 项目内涵 </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 除外内容 </w:t>
            </w: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 计价单位 </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政府指导价</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(二级医院)</w:t>
            </w:r>
          </w:p>
        </w:tc>
        <w:tc>
          <w:tcPr>
            <w:tcW w:w="150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 说明 </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医保属性</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医保结算标准</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备注</w:t>
            </w:r>
          </w:p>
        </w:tc>
      </w:tr>
      <w:tr>
        <w:tblPrEx>
          <w:tblCellMar>
            <w:top w:w="0" w:type="dxa"/>
            <w:left w:w="0" w:type="dxa"/>
            <w:bottom w:w="0" w:type="dxa"/>
            <w:right w:w="0" w:type="dxa"/>
          </w:tblCellMar>
        </w:tblPrEx>
        <w:trPr>
          <w:cantSplit/>
          <w:trHeight w:val="6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330201009</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颅骨修补术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包括假体植入</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修补材料</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1,500.00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330201024</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幕上深部病变切除术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包括脑室内肿瘤、海绵状血管瘤、胼胝体肿瘤、三室前(突入到第三脑室)颅咽管瘤、后部肿瘤、脑脓肿；不含矢状窦旁脑膜瘤</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4,185.00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4,185.00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82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330201037</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脑干肿瘤切除术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包括中脑、桥脑、延髓、丘脑肿瘤、自发脑干血肿、脑干血管畸形、小脑实性血网</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5,265.00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5,265.00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3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4</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330201038</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鞍区占位病变切除术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包括垂体瘤、鞍区颅咽管瘤、视神经胶质瘤；不含侵袭性垂体瘤、突入到第三脑室颅咽管瘤、鞍结节脑膜瘤、下丘脑胶质瘤</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4,455.00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5</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330201041</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颅底肿瘤切除术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颅底再造按颅骨修补处理；使用电磁导航系统加收1600元</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4,590.00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颅底再造纳入医保按甲类报销</w:t>
            </w:r>
          </w:p>
        </w:tc>
      </w:tr>
      <w:tr>
        <w:tblPrEx>
          <w:tblCellMar>
            <w:top w:w="0" w:type="dxa"/>
            <w:left w:w="0" w:type="dxa"/>
            <w:bottom w:w="0" w:type="dxa"/>
            <w:right w:w="0" w:type="dxa"/>
          </w:tblCellMar>
        </w:tblPrEx>
        <w:trPr>
          <w:cantSplit/>
          <w:trHeight w:val="94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6</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330203001</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颅内巨大动脉瘤夹闭切除术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指动脉瘤直径等于或大于2.5cm；包括基底动脉瘤、大脑后动脉瘤；不含血管重建术</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动脉瘤夹</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4,725.00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多夹除一个动脉瘤加收600元</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4,725.00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多夹除一个动脉瘤加收600元纳入医保按甲类报销</w:t>
            </w:r>
          </w:p>
        </w:tc>
      </w:tr>
      <w:tr>
        <w:tblPrEx>
          <w:tblCellMar>
            <w:top w:w="0" w:type="dxa"/>
            <w:left w:w="0" w:type="dxa"/>
            <w:bottom w:w="0" w:type="dxa"/>
            <w:right w:w="0" w:type="dxa"/>
          </w:tblCellMar>
        </w:tblPrEx>
        <w:trPr>
          <w:cantSplit/>
          <w:trHeight w:val="5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7</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330502003</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耳显微镜下鼓膜修补术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包括内植法、夹层法、外贴法</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8</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330502004</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经耳内镜鼓膜修补术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含取筋膜</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9</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330604006</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阻生牙拔除术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指低位阻生</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每牙</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完全骨阻生加收40元；多生牙加收20元；使用特殊器械下的微创拨牙加收200元</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1.完全骨阻生加收40元纳入医保按甲类报销；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2.多生牙加收20元纳入医保按甲类报销。</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10</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330701005</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气管切开术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350.00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11</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330702009</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肺大泡切除修补术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包括结扎、固化</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12</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330702011</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肺修补术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1,823.00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13</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330801018</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室间隔缺损直视修补术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含缝合法</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2,835.00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14</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330804054</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动静脉人工内瘘成形术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包括原部位的动、静脉吻合，动静脉内外瘘栓塞再通术</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15</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330900016</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脾部分切除术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1,620.00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16</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330900017</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脾修补术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1,485.00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17</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330900018</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脾切除术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包括副脾切除、胰尾切除术</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1,125.00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78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18</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331003022</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阑尾切除术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指单纯性</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化脓性、坏疽性加收100元</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575.00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化脓性、坏疽性加收100元纳入医保按甲类报销</w:t>
            </w:r>
          </w:p>
        </w:tc>
      </w:tr>
      <w:tr>
        <w:tblPrEx>
          <w:tblCellMar>
            <w:top w:w="0" w:type="dxa"/>
            <w:left w:w="0" w:type="dxa"/>
            <w:bottom w:w="0" w:type="dxa"/>
            <w:right w:w="0" w:type="dxa"/>
          </w:tblCellMar>
        </w:tblPrEx>
        <w:trPr>
          <w:cantSplit/>
          <w:trHeight w:val="5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19</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331006002</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胆囊切除术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包括胆囊切开取石术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Hem-o-loK结扎夹、生物夹</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1,188.00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04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20</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331007006</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胰十二指肠切除术(Whipple手术)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包括各种胰管空肠吻合、胃空肠吻合术、胆管肠吻合术以及胰体癌或壶腹周围癌根治术；不含脾切除术</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3,375.00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21</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331007011</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胰管空肠吻合术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2,160.00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22</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331008001</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腹股沟疝修补术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包括各种方法修补</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单侧</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725.00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725.00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23</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331008003</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充填式无张力疝修补术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补片、填充物</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单侧  </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750.00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24</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331008004</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脐疝修补术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813.00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25</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331008005</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腹壁切口疝修补术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包括腹白线疝或腰疝修补</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26</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331008006</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会阴疝修补术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补片</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850.00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5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27</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331303001</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宫颈息肉切除术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包括子宫内膜息肉、宫颈管息肉</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165.00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28</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331303014</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腹式全子宫切除术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包括筋膜内全子宫切除术</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1,250.00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29</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331305005</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外阴良性肿物切除术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包括肿瘤、囊肿、赘生物等</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288.00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15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30</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420000007</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骨折夹板外固定术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含修复固定,包括复查调整、8字绷带外固定术、叠瓦氏外固定术</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外固定材料</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xml:space="preserve">复查调整每次收取10元；指(趾)收取50元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135.00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1.复查调整每次收取10元纳入医保按甲类报销；</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2.指(趾)收取50元纳入医保按甲类报销。</w:t>
            </w:r>
          </w:p>
        </w:tc>
      </w:tr>
      <w:tr>
        <w:tblPrEx>
          <w:tblCellMar>
            <w:top w:w="0" w:type="dxa"/>
            <w:left w:w="0" w:type="dxa"/>
            <w:bottom w:w="0" w:type="dxa"/>
            <w:right w:w="0" w:type="dxa"/>
          </w:tblCellMar>
        </w:tblPrEx>
        <w:trPr>
          <w:cantSplit/>
          <w:trHeight w:val="5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31</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420000011</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关节粘连传统松解术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95.00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大关节加收50元</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95.00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大关节加收50元纳入医保按甲类报销</w:t>
            </w:r>
          </w:p>
        </w:tc>
      </w:tr>
      <w:tr>
        <w:tblPrEx>
          <w:tblCellMar>
            <w:top w:w="0" w:type="dxa"/>
            <w:left w:w="0" w:type="dxa"/>
            <w:bottom w:w="0" w:type="dxa"/>
            <w:right w:w="0" w:type="dxa"/>
          </w:tblCellMar>
        </w:tblPrEx>
        <w:trPr>
          <w:cantSplit/>
          <w:trHeight w:val="5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32</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420000012</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外固定调整术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包括骨折外固定架、外固定夹板调整</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34.00</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r>
        <w:tblPrEx>
          <w:tblCellMar>
            <w:top w:w="0" w:type="dxa"/>
            <w:left w:w="0" w:type="dxa"/>
            <w:bottom w:w="0" w:type="dxa"/>
            <w:right w:w="0" w:type="dxa"/>
          </w:tblCellMar>
        </w:tblPrEx>
        <w:trPr>
          <w:cantSplit/>
          <w:trHeight w:val="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33</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420000013</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中医定向透药疗法</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含仪器使用</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药物</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部位</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乙类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28.00</w:t>
            </w: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w w:val="90"/>
                <w:kern w:val="0"/>
                <w:sz w:val="20"/>
              </w:rPr>
            </w:pPr>
            <w:r>
              <w:rPr>
                <w:rFonts w:hint="eastAsia" w:ascii="宋体" w:hAnsi="宋体" w:eastAsia="宋体" w:cs="宋体"/>
                <w:color w:val="000000"/>
                <w:w w:val="90"/>
                <w:kern w:val="0"/>
                <w:sz w:val="20"/>
              </w:rPr>
              <w:t>一次住院医保报销不超过</w:t>
            </w:r>
            <w:r>
              <w:rPr>
                <w:rFonts w:ascii="宋体" w:hAnsi="宋体" w:eastAsia="宋体" w:cs="宋体"/>
                <w:color w:val="000000"/>
                <w:w w:val="90"/>
                <w:kern w:val="0"/>
                <w:sz w:val="20"/>
              </w:rPr>
              <w:t>5次</w:t>
            </w:r>
          </w:p>
        </w:tc>
      </w:tr>
      <w:tr>
        <w:tblPrEx>
          <w:tblCellMar>
            <w:top w:w="0" w:type="dxa"/>
            <w:left w:w="0" w:type="dxa"/>
            <w:bottom w:w="0" w:type="dxa"/>
            <w:right w:w="0" w:type="dxa"/>
          </w:tblCellMar>
        </w:tblPrEx>
        <w:trPr>
          <w:cantSplit/>
          <w:trHeight w:val="5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34</w:t>
            </w:r>
          </w:p>
        </w:tc>
        <w:tc>
          <w:tcPr>
            <w:tcW w:w="11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420000016</w:t>
            </w:r>
          </w:p>
        </w:tc>
        <w:tc>
          <w:tcPr>
            <w:tcW w:w="182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骨折畸形愈合手法折骨术</w:t>
            </w:r>
          </w:p>
        </w:tc>
        <w:tc>
          <w:tcPr>
            <w:tcW w:w="172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含折骨过程、重新整复及固定过程</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固定物</w:t>
            </w:r>
          </w:p>
        </w:tc>
        <w:tc>
          <w:tcPr>
            <w:tcW w:w="10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次</w:t>
            </w:r>
          </w:p>
        </w:tc>
        <w:tc>
          <w:tcPr>
            <w:tcW w:w="138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406.00</w:t>
            </w:r>
          </w:p>
        </w:tc>
        <w:tc>
          <w:tcPr>
            <w:tcW w:w="15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c>
          <w:tcPr>
            <w:tcW w:w="11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center"/>
              <w:textAlignment w:val="center"/>
              <w:rPr>
                <w:rFonts w:ascii="宋体" w:hAnsi="宋体" w:eastAsia="宋体" w:cs="宋体"/>
                <w:color w:val="000000"/>
                <w:kern w:val="0"/>
                <w:sz w:val="20"/>
              </w:rPr>
            </w:pPr>
            <w:r>
              <w:rPr>
                <w:rFonts w:hint="eastAsia" w:ascii="宋体" w:hAnsi="宋体" w:eastAsia="宋体" w:cs="宋体"/>
                <w:color w:val="000000"/>
                <w:kern w:val="0"/>
                <w:sz w:val="20"/>
              </w:rPr>
              <w:t>甲类</w:t>
            </w:r>
          </w:p>
        </w:tc>
        <w:tc>
          <w:tcPr>
            <w:tcW w:w="123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ind w:right="160" w:rightChars="50"/>
              <w:jc w:val="right"/>
              <w:textAlignment w:val="center"/>
              <w:rPr>
                <w:rFonts w:ascii="宋体" w:hAnsi="宋体" w:eastAsia="宋体" w:cs="宋体"/>
                <w:color w:val="000000"/>
                <w:kern w:val="0"/>
                <w:sz w:val="20"/>
              </w:rPr>
            </w:pPr>
            <w:r>
              <w:rPr>
                <w:rFonts w:hint="eastAsia" w:ascii="宋体" w:hAnsi="宋体" w:eastAsia="宋体" w:cs="宋体"/>
                <w:color w:val="000000"/>
                <w:kern w:val="0"/>
                <w:sz w:val="20"/>
              </w:rPr>
              <w:t>406.00</w:t>
            </w:r>
          </w:p>
        </w:tc>
        <w:tc>
          <w:tcPr>
            <w:tcW w:w="12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80" w:lineRule="exact"/>
              <w:jc w:val="left"/>
              <w:textAlignment w:val="center"/>
              <w:rPr>
                <w:rFonts w:ascii="宋体" w:hAnsi="宋体" w:eastAsia="宋体" w:cs="宋体"/>
                <w:color w:val="000000"/>
                <w:kern w:val="0"/>
                <w:sz w:val="20"/>
              </w:rPr>
            </w:pPr>
            <w:r>
              <w:rPr>
                <w:rFonts w:hint="eastAsia" w:ascii="宋体" w:hAnsi="宋体" w:eastAsia="宋体" w:cs="宋体"/>
                <w:color w:val="000000"/>
                <w:kern w:val="0"/>
                <w:sz w:val="20"/>
              </w:rPr>
              <w:t>　</w:t>
            </w:r>
          </w:p>
        </w:tc>
      </w:tr>
    </w:tbl>
    <w:p>
      <w:pPr>
        <w:snapToGrid w:val="0"/>
        <w:spacing w:line="280" w:lineRule="exact"/>
      </w:pPr>
    </w:p>
    <w:p>
      <w:pPr>
        <w:snapToGrid w:val="0"/>
        <w:spacing w:line="280" w:lineRule="exact"/>
        <w:rPr>
          <w:rFonts w:ascii="Times New Roman" w:hAnsi="Times New Roman"/>
          <w:sz w:val="24"/>
          <w:szCs w:val="24"/>
        </w:rPr>
      </w:pPr>
      <w:r>
        <w:rPr>
          <w:rFonts w:hint="eastAsia" w:ascii="Times New Roman" w:hAnsi="Times New Roman"/>
          <w:sz w:val="24"/>
          <w:szCs w:val="24"/>
        </w:rPr>
        <w:t>说明：此表项目价格表仅限《重庆市医药卫生体制综合改革试点领导小组办公室关于最终确定参与全市公立医院综合改革</w:t>
      </w:r>
    </w:p>
    <w:p>
      <w:pPr>
        <w:snapToGrid w:val="0"/>
        <w:spacing w:line="280" w:lineRule="exact"/>
        <w:ind w:left="720" w:leftChars="225"/>
        <w:rPr>
          <w:rFonts w:ascii="Times New Roman" w:hAnsi="Times New Roman"/>
          <w:sz w:val="24"/>
          <w:szCs w:val="24"/>
        </w:rPr>
      </w:pPr>
      <w:r>
        <w:rPr>
          <w:rFonts w:hint="eastAsia" w:ascii="Times New Roman" w:hAnsi="Times New Roman"/>
          <w:sz w:val="24"/>
          <w:szCs w:val="24"/>
        </w:rPr>
        <w:t>医院名单的通知》（</w:t>
      </w:r>
      <w:r>
        <w:rPr>
          <w:rFonts w:ascii="Times New Roman" w:hAnsi="Times New Roman"/>
          <w:sz w:val="24"/>
          <w:szCs w:val="24"/>
        </w:rPr>
        <w:t>2018年8月28日印发</w:t>
      </w:r>
      <w:r>
        <w:rPr>
          <w:rFonts w:hint="eastAsia" w:ascii="Times New Roman" w:hAnsi="Times New Roman"/>
          <w:sz w:val="24"/>
          <w:szCs w:val="24"/>
        </w:rPr>
        <w:t>）</w:t>
      </w:r>
      <w:r>
        <w:rPr>
          <w:rFonts w:ascii="Times New Roman" w:hAnsi="Times New Roman"/>
          <w:sz w:val="24"/>
          <w:szCs w:val="24"/>
        </w:rPr>
        <w:t>确认的名单之外的公立医疗机构执行，即未执行渝价规〔2017〕4号文件的基层公立医疗机构执行此表中的医疗服务项目价格。</w:t>
      </w:r>
    </w:p>
    <w:p>
      <w:pPr>
        <w:snapToGrid w:val="0"/>
        <w:spacing w:line="280" w:lineRule="exact"/>
      </w:pPr>
    </w:p>
    <w:p>
      <w:pPr>
        <w:widowControl/>
        <w:jc w:val="left"/>
      </w:pPr>
      <w:r>
        <w:br w:type="page"/>
      </w:r>
    </w:p>
    <w:p>
      <w:pPr>
        <w:adjustRightInd w:val="0"/>
        <w:spacing w:line="500" w:lineRule="exact"/>
        <w:rPr>
          <w:rFonts w:ascii="Times New Roman" w:hAnsi="Times New Roman" w:eastAsia="方正黑体_GBK" w:cs="方正小标宋_GBK"/>
          <w:color w:val="000000"/>
          <w:kern w:val="0"/>
          <w:szCs w:val="32"/>
        </w:rPr>
      </w:pPr>
      <w:r>
        <w:rPr>
          <w:rFonts w:hint="eastAsia" w:ascii="Times New Roman" w:hAnsi="Times New Roman" w:eastAsia="方正黑体_GBK" w:cs="方正小标宋_GBK"/>
          <w:color w:val="000000"/>
          <w:kern w:val="0"/>
          <w:szCs w:val="32"/>
        </w:rPr>
        <w:t>附件3</w:t>
      </w:r>
    </w:p>
    <w:p>
      <w:pPr>
        <w:autoSpaceDN w:val="0"/>
        <w:snapToGrid w:val="0"/>
        <w:spacing w:line="540" w:lineRule="exact"/>
        <w:ind w:left="2206" w:leftChars="200" w:hanging="1566" w:hangingChars="450"/>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pacing w:val="-6"/>
          <w:kern w:val="0"/>
          <w:sz w:val="36"/>
          <w:szCs w:val="36"/>
        </w:rPr>
        <w:t>公立医疗机构不再执行肌肉骨骼系统介入诊疗等31项医疗服务价格项目表</w:t>
      </w:r>
    </w:p>
    <w:p>
      <w:pPr>
        <w:spacing w:line="400" w:lineRule="exact"/>
        <w:jc w:val="center"/>
        <w:rPr>
          <w:rFonts w:hAnsi="方正小标宋_GBK" w:eastAsia="仿宋_GB2312" w:cs="方正小标宋_GBK"/>
          <w:color w:val="000000"/>
          <w:kern w:val="0"/>
          <w:szCs w:val="32"/>
        </w:rPr>
      </w:pPr>
    </w:p>
    <w:tbl>
      <w:tblPr>
        <w:tblStyle w:val="7"/>
        <w:tblW w:w="12971" w:type="dxa"/>
        <w:tblInd w:w="0" w:type="dxa"/>
        <w:tblLayout w:type="fixed"/>
        <w:tblCellMar>
          <w:top w:w="0" w:type="dxa"/>
          <w:left w:w="108" w:type="dxa"/>
          <w:bottom w:w="0" w:type="dxa"/>
          <w:right w:w="108" w:type="dxa"/>
        </w:tblCellMar>
      </w:tblPr>
      <w:tblGrid>
        <w:gridCol w:w="1155"/>
        <w:gridCol w:w="2307"/>
        <w:gridCol w:w="3339"/>
        <w:gridCol w:w="2751"/>
        <w:gridCol w:w="3419"/>
      </w:tblGrid>
      <w:tr>
        <w:tblPrEx>
          <w:tblCellMar>
            <w:top w:w="0" w:type="dxa"/>
            <w:left w:w="108" w:type="dxa"/>
            <w:bottom w:w="0" w:type="dxa"/>
            <w:right w:w="108" w:type="dxa"/>
          </w:tblCellMar>
        </w:tblPrEx>
        <w:trPr>
          <w:trHeight w:val="430" w:hRule="atLeast"/>
          <w:tblHead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20" w:lineRule="exact"/>
              <w:jc w:val="center"/>
              <w:rPr>
                <w:rFonts w:ascii="等线" w:hAnsi="等线" w:eastAsia="等线" w:cs="宋体"/>
                <w:kern w:val="0"/>
                <w:sz w:val="28"/>
                <w:szCs w:val="28"/>
              </w:rPr>
            </w:pPr>
            <w:r>
              <w:rPr>
                <w:rFonts w:hint="eastAsia" w:ascii="等线" w:hAnsi="等线" w:eastAsia="等线" w:cs="宋体"/>
                <w:kern w:val="0"/>
                <w:sz w:val="28"/>
                <w:szCs w:val="28"/>
              </w:rPr>
              <w:t>序号</w:t>
            </w:r>
          </w:p>
        </w:tc>
        <w:tc>
          <w:tcPr>
            <w:tcW w:w="230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20" w:lineRule="exact"/>
              <w:jc w:val="center"/>
              <w:rPr>
                <w:rFonts w:ascii="等线" w:hAnsi="等线" w:eastAsia="等线" w:cs="宋体"/>
                <w:kern w:val="0"/>
                <w:sz w:val="28"/>
                <w:szCs w:val="28"/>
              </w:rPr>
            </w:pPr>
            <w:r>
              <w:rPr>
                <w:rFonts w:hint="eastAsia" w:ascii="等线" w:hAnsi="等线" w:eastAsia="等线" w:cs="宋体"/>
                <w:kern w:val="0"/>
                <w:sz w:val="28"/>
                <w:szCs w:val="28"/>
              </w:rPr>
              <w:t>项目编码</w:t>
            </w:r>
          </w:p>
        </w:tc>
        <w:tc>
          <w:tcPr>
            <w:tcW w:w="333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20" w:lineRule="exact"/>
              <w:jc w:val="center"/>
              <w:rPr>
                <w:rFonts w:ascii="等线" w:hAnsi="等线" w:eastAsia="等线" w:cs="宋体"/>
                <w:kern w:val="0"/>
                <w:sz w:val="28"/>
                <w:szCs w:val="28"/>
              </w:rPr>
            </w:pPr>
            <w:r>
              <w:rPr>
                <w:rFonts w:hint="eastAsia" w:ascii="等线" w:hAnsi="等线" w:eastAsia="等线" w:cs="宋体"/>
                <w:kern w:val="0"/>
                <w:sz w:val="28"/>
                <w:szCs w:val="28"/>
              </w:rPr>
              <w:t>项目名称</w:t>
            </w:r>
          </w:p>
        </w:tc>
        <w:tc>
          <w:tcPr>
            <w:tcW w:w="2751"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20" w:lineRule="exact"/>
              <w:jc w:val="center"/>
              <w:rPr>
                <w:rFonts w:ascii="等线" w:hAnsi="等线" w:eastAsia="等线" w:cs="宋体"/>
                <w:kern w:val="0"/>
                <w:sz w:val="28"/>
                <w:szCs w:val="28"/>
              </w:rPr>
            </w:pPr>
            <w:r>
              <w:rPr>
                <w:rFonts w:hint="eastAsia" w:ascii="等线" w:hAnsi="等线" w:eastAsia="等线" w:cs="宋体"/>
                <w:kern w:val="0"/>
                <w:sz w:val="28"/>
                <w:szCs w:val="28"/>
              </w:rPr>
              <w:t>对应新项目编码</w:t>
            </w:r>
          </w:p>
        </w:tc>
        <w:tc>
          <w:tcPr>
            <w:tcW w:w="341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20" w:lineRule="exact"/>
              <w:jc w:val="center"/>
              <w:rPr>
                <w:rFonts w:ascii="等线" w:hAnsi="等线" w:eastAsia="等线" w:cs="宋体"/>
                <w:kern w:val="0"/>
                <w:sz w:val="28"/>
                <w:szCs w:val="28"/>
              </w:rPr>
            </w:pPr>
            <w:r>
              <w:rPr>
                <w:rFonts w:hint="eastAsia" w:ascii="等线" w:hAnsi="等线" w:eastAsia="等线" w:cs="宋体"/>
                <w:kern w:val="0"/>
                <w:sz w:val="28"/>
                <w:szCs w:val="28"/>
              </w:rPr>
              <w:t>对应项目名称</w:t>
            </w:r>
          </w:p>
        </w:tc>
      </w:tr>
      <w:tr>
        <w:tblPrEx>
          <w:tblCellMar>
            <w:top w:w="0" w:type="dxa"/>
            <w:left w:w="108" w:type="dxa"/>
            <w:bottom w:w="0" w:type="dxa"/>
            <w:right w:w="108" w:type="dxa"/>
          </w:tblCellMar>
        </w:tblPrEx>
        <w:trPr>
          <w:trHeight w:val="465"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320700001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肌肉骨骼系统介入诊疗</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肌肉骨骼系统介入诊疗</w:t>
            </w:r>
          </w:p>
        </w:tc>
      </w:tr>
      <w:tr>
        <w:tblPrEx>
          <w:tblCellMar>
            <w:top w:w="0" w:type="dxa"/>
            <w:left w:w="108" w:type="dxa"/>
            <w:bottom w:w="0" w:type="dxa"/>
            <w:right w:w="108" w:type="dxa"/>
          </w:tblCellMar>
        </w:tblPrEx>
        <w:trPr>
          <w:trHeight w:val="48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320700001b</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经皮穿刺脊柱后凸成形术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320701001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经皮穿刺脊柱后凸成形术</w:t>
            </w:r>
          </w:p>
        </w:tc>
      </w:tr>
      <w:tr>
        <w:tblPrEx>
          <w:tblCellMar>
            <w:top w:w="0" w:type="dxa"/>
            <w:left w:w="108" w:type="dxa"/>
            <w:bottom w:w="0" w:type="dxa"/>
            <w:right w:w="108" w:type="dxa"/>
          </w:tblCellMar>
        </w:tblPrEx>
        <w:trPr>
          <w:trHeight w:val="48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320700001c</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经皮穿刺骨成形术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320701002</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经皮穿刺骨成形术</w:t>
            </w:r>
          </w:p>
        </w:tc>
      </w:tr>
      <w:tr>
        <w:tblPrEx>
          <w:tblCellMar>
            <w:top w:w="0" w:type="dxa"/>
            <w:left w:w="108" w:type="dxa"/>
            <w:bottom w:w="0" w:type="dxa"/>
            <w:right w:w="108" w:type="dxa"/>
          </w:tblCellMar>
        </w:tblPrEx>
        <w:trPr>
          <w:trHeight w:val="465"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4</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320700001d</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经皮肌腱打孔术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320701003</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经皮肌腱打孔术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5</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320700002</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经皮氩氦刀超低温冷冻治疗术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320702001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经皮氩氦刀超低温冷冻治疗术</w:t>
            </w:r>
          </w:p>
        </w:tc>
      </w:tr>
      <w:tr>
        <w:tblPrEx>
          <w:tblCellMar>
            <w:top w:w="0" w:type="dxa"/>
            <w:left w:w="108" w:type="dxa"/>
            <w:bottom w:w="0" w:type="dxa"/>
            <w:right w:w="108" w:type="dxa"/>
          </w:tblCellMar>
        </w:tblPrEx>
        <w:trPr>
          <w:trHeight w:val="495"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6</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A330409029</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眼眶内肿瘤硬化术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330409029</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眼眶内肿瘤硬化术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7</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A330611010</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经面中部掀翻径路行鼻咽纤维血管瘤切除术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330611010</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经面中部掀翻径路行鼻咽纤维血管瘤切除术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8</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A330801029</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非体外循环下经胸微创房间隔缺损修补术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330801029</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非体外循环下经胸微创房间隔缺损修补术</w:t>
            </w:r>
          </w:p>
        </w:tc>
      </w:tr>
      <w:tr>
        <w:tblPrEx>
          <w:tblCellMar>
            <w:top w:w="0" w:type="dxa"/>
            <w:left w:w="108" w:type="dxa"/>
            <w:bottom w:w="0" w:type="dxa"/>
            <w:right w:w="108" w:type="dxa"/>
          </w:tblCellMar>
        </w:tblPrEx>
        <w:trPr>
          <w:trHeight w:val="495"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9</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A330900022</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颈部淋巴结摘除术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330900022</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颈部淋巴结摘除术</w:t>
            </w:r>
          </w:p>
        </w:tc>
      </w:tr>
      <w:tr>
        <w:tblPrEx>
          <w:tblCellMar>
            <w:top w:w="0" w:type="dxa"/>
            <w:left w:w="108" w:type="dxa"/>
            <w:bottom w:w="0" w:type="dxa"/>
            <w:right w:w="108" w:type="dxa"/>
          </w:tblCellMar>
        </w:tblPrEx>
        <w:trPr>
          <w:trHeight w:val="45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10</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A331003023</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结肠良性肿物切除术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331003024</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结肠良性肿物切除术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11</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A331003024</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肠减压术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331003025</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肠减压术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12</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A331003025</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小肠腹壁造瘘</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331003026</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小肠腹壁造瘘</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13</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A331003026</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开腹肠道灌洗术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331003027</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开腹肠道灌洗术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14</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A331004035</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直肠癌姑息性切除术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331004035</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直肠癌姑息性切除术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15</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A331005028</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体外肝肿瘤切除回植术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331005028</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体外肝肿瘤切除回植术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16</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331006012</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胆总管探查T管引流术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17</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A331008030</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经腹骶前肿物切除术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331008030</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经腹骶前肿物切除术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18</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A331008031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膈下脓肿清除术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331008031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膈下脓肿清除术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19</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A331201010</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前列腺选择性光汽化术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331201010</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前列腺选择性光汽化术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20</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A331201011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前列腺电化学治疗术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331201011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前列腺电化学治疗术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21</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A331201012</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前列腺场效消融术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331201012</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前列腺场效消融术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22</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A331303031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腹腔镜下骶韧带离断术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331303031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腹腔镜下骶韧带离断术</w:t>
            </w:r>
          </w:p>
        </w:tc>
      </w:tr>
      <w:tr>
        <w:tblPrEx>
          <w:tblCellMar>
            <w:top w:w="0" w:type="dxa"/>
            <w:left w:w="108" w:type="dxa"/>
            <w:bottom w:w="0" w:type="dxa"/>
            <w:right w:w="108" w:type="dxa"/>
          </w:tblCellMar>
        </w:tblPrEx>
        <w:trPr>
          <w:trHeight w:val="48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23</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A331303032</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骶前神经切断术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331303032</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骶前神经切断术</w:t>
            </w:r>
          </w:p>
        </w:tc>
      </w:tr>
      <w:tr>
        <w:tblPrEx>
          <w:tblCellMar>
            <w:top w:w="0" w:type="dxa"/>
            <w:left w:w="108" w:type="dxa"/>
            <w:bottom w:w="0" w:type="dxa"/>
            <w:right w:w="108" w:type="dxa"/>
          </w:tblCellMar>
        </w:tblPrEx>
        <w:trPr>
          <w:trHeight w:val="54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24</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A331501061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腰椎后路微创椎间植骨内固定术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331501061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腰椎后路微创椎间植骨内固定术</w:t>
            </w:r>
          </w:p>
        </w:tc>
      </w:tr>
      <w:tr>
        <w:tblPrEx>
          <w:tblCellMar>
            <w:top w:w="0" w:type="dxa"/>
            <w:left w:w="108" w:type="dxa"/>
            <w:bottom w:w="0" w:type="dxa"/>
            <w:right w:w="108" w:type="dxa"/>
          </w:tblCellMar>
        </w:tblPrEx>
        <w:trPr>
          <w:trHeight w:val="495"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25</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A331503021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骨盆肿瘤切除及骨重建术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331503021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骨盆肿瘤切除及骨重建术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26</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A331505040</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髂骨骨折切开复位内固定术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331505040</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髂骨骨折切开复位内固定术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27</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A331505041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耻骨骨折切开复位内固定术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331505041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耻骨骨折切开复位内固定术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28</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A331506025</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骶髂关节脱位切开复位内固定术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331506025</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骶髂关节脱位切开复位内固定术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29</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A331506026</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耻骨联合分离切开复位内固定术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331506026</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耻骨联合分离切开复位内固定术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30</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A331510011</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平足症截骨矫形术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331510011</w:t>
            </w: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平足症截骨矫形术</w:t>
            </w:r>
          </w:p>
        </w:tc>
      </w:tr>
      <w:tr>
        <w:tblPrEx>
          <w:tblCellMar>
            <w:top w:w="0" w:type="dxa"/>
            <w:left w:w="108" w:type="dxa"/>
            <w:bottom w:w="0" w:type="dxa"/>
            <w:right w:w="108" w:type="dxa"/>
          </w:tblCellMar>
        </w:tblPrEx>
        <w:trPr>
          <w:trHeight w:val="570" w:hRule="atLeast"/>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jc w:val="center"/>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31</w:t>
            </w:r>
          </w:p>
        </w:tc>
        <w:tc>
          <w:tcPr>
            <w:tcW w:w="23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331603002</w:t>
            </w:r>
          </w:p>
        </w:tc>
        <w:tc>
          <w:tcPr>
            <w:tcW w:w="333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r>
              <w:rPr>
                <w:rFonts w:hint="eastAsia" w:ascii="宋体" w:hAnsi="宋体" w:eastAsia="宋体" w:cs="宋体"/>
                <w:color w:val="000000"/>
                <w:kern w:val="0"/>
                <w:sz w:val="20"/>
                <w:szCs w:val="22"/>
              </w:rPr>
              <w:t>烧伤扩创术</w:t>
            </w:r>
          </w:p>
        </w:tc>
        <w:tc>
          <w:tcPr>
            <w:tcW w:w="275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p>
        </w:tc>
        <w:tc>
          <w:tcPr>
            <w:tcW w:w="341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20" w:lineRule="exact"/>
              <w:jc w:val="left"/>
              <w:textAlignment w:val="center"/>
              <w:rPr>
                <w:rFonts w:ascii="宋体" w:hAnsi="宋体" w:eastAsia="宋体" w:cs="宋体"/>
                <w:color w:val="000000"/>
                <w:kern w:val="0"/>
                <w:sz w:val="20"/>
                <w:szCs w:val="22"/>
              </w:rPr>
            </w:pPr>
          </w:p>
        </w:tc>
      </w:tr>
    </w:tbl>
    <w:p>
      <w:pPr>
        <w:widowControl/>
        <w:adjustRightInd w:val="0"/>
        <w:snapToGrid w:val="0"/>
        <w:spacing w:line="280" w:lineRule="exact"/>
        <w:jc w:val="left"/>
        <w:textAlignment w:val="center"/>
        <w:rPr>
          <w:rFonts w:ascii="宋体" w:hAnsi="宋体" w:eastAsia="宋体" w:cs="宋体"/>
          <w:color w:val="000000"/>
          <w:kern w:val="0"/>
          <w:sz w:val="20"/>
          <w:szCs w:val="22"/>
        </w:rPr>
      </w:pPr>
    </w:p>
    <w:p>
      <w:pPr>
        <w:widowControl/>
        <w:adjustRightInd w:val="0"/>
        <w:snapToGrid w:val="0"/>
        <w:spacing w:line="280" w:lineRule="exact"/>
        <w:jc w:val="center"/>
        <w:textAlignment w:val="center"/>
        <w:rPr>
          <w:rFonts w:ascii="宋体" w:hAnsi="宋体" w:eastAsia="宋体" w:cs="宋体"/>
          <w:color w:val="000000"/>
          <w:kern w:val="0"/>
          <w:sz w:val="20"/>
          <w:szCs w:val="22"/>
        </w:rPr>
      </w:pPr>
    </w:p>
    <w:p>
      <w:pPr>
        <w:widowControl/>
        <w:adjustRightInd w:val="0"/>
        <w:snapToGrid w:val="0"/>
        <w:spacing w:line="280" w:lineRule="exact"/>
        <w:jc w:val="center"/>
        <w:textAlignment w:val="center"/>
        <w:rPr>
          <w:rFonts w:ascii="宋体" w:hAnsi="宋体" w:eastAsia="宋体" w:cs="宋体"/>
          <w:color w:val="000000"/>
          <w:kern w:val="0"/>
          <w:sz w:val="20"/>
          <w:szCs w:val="22"/>
        </w:rPr>
      </w:pPr>
    </w:p>
    <w:p>
      <w:pPr>
        <w:pStyle w:val="3"/>
        <w:snapToGrid w:val="0"/>
        <w:spacing w:line="620" w:lineRule="exact"/>
        <w:jc w:val="both"/>
        <w:rPr>
          <w:rFonts w:ascii="Times New Roman" w:hAnsi="Times New Roman" w:cs="方正仿宋_GBK"/>
          <w:sz w:val="32"/>
        </w:rPr>
        <w:sectPr>
          <w:footerReference r:id="rId4" w:type="default"/>
          <w:pgSz w:w="16838" w:h="11906" w:orient="landscape"/>
          <w:pgMar w:top="1587" w:right="2098" w:bottom="1474" w:left="1984" w:header="851" w:footer="992" w:gutter="0"/>
          <w:pgNumType w:fmt="numberInDash"/>
          <w:cols w:space="0" w:num="1"/>
          <w:docGrid w:type="lines" w:linePitch="465" w:charSpace="0"/>
        </w:sectPr>
      </w:pPr>
    </w:p>
    <w:bookmarkEnd w:id="0"/>
    <w:p>
      <w:pPr>
        <w:snapToGrid w:val="0"/>
        <w:spacing w:line="60" w:lineRule="auto"/>
        <w:rPr>
          <w:rFonts w:ascii="Times New Roman" w:hAnsi="Times New Roman"/>
        </w:rPr>
      </w:pPr>
    </w:p>
    <w:sectPr>
      <w:pgSz w:w="11906" w:h="16838"/>
      <w:pgMar w:top="2098" w:right="1474" w:bottom="1984" w:left="1587" w:header="851" w:footer="992" w:gutter="0"/>
      <w:pgNumType w:fmt="numberInDash"/>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3073" o:spid="_x0000_s3073"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vOISfRAAAAAwEAAA8AAAAAAAAAAQAgAAAAIgAAAGRycy9kb3ducmV2LnhtbFBLAQIUABQAAAAI&#10;AIdO4kBqKc2b9AEAAMIDAAAOAAAAAAAAAAEAIAAAACABAABkcnMvZTJvRG9jLnhtbFBLBQYAAAAA&#10;BgAGAFkBAACGBQAAAAA=&#10;">
          <v:path/>
          <v:fill on="f" focussize="0,0"/>
          <v:stroke on="f"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SVju0AAAAAUBAAAPAAAAAAAAAAEAIAAAACIAAABkcnMvZG93bnJldi54bWxQSwEC&#10;FAAUAAAACACHTuJAk51ufsMBAABtAwAADgAAAAAAAAABACAAAAAfAQAAZHJzL2Uyb0RvYy54bWxQ&#10;SwUGAAAAAAYABgBZAQAAVAU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- 169 -</w:t>
                </w:r>
                <w:r>
                  <w:rPr>
                    <w:rFonts w:hint="eastAsia" w:ascii="宋体" w:hAnsi="宋体" w:eastAsia="宋体" w:cs="宋体"/>
                    <w:sz w:val="28"/>
                    <w:szCs w:val="28"/>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NotTrackMoves/>
  <w:documentProtection w:edit="forms" w:enforcement="0"/>
  <w:defaultTabStop w:val="420"/>
  <w:drawingGridHorizontalSpacing w:val="320"/>
  <w:drawingGridVerticalSpacing w:val="233"/>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kZTdjMjhkZWFkYTljNmRhMmNmMGRkNmVmYTIxZDcifQ=="/>
  </w:docVars>
  <w:rsids>
    <w:rsidRoot w:val="21003016"/>
    <w:rsid w:val="000664EB"/>
    <w:rsid w:val="00075DC7"/>
    <w:rsid w:val="00090D8A"/>
    <w:rsid w:val="00091A4A"/>
    <w:rsid w:val="00092C09"/>
    <w:rsid w:val="000A70EE"/>
    <w:rsid w:val="000D6DB7"/>
    <w:rsid w:val="000E40AE"/>
    <w:rsid w:val="001231CE"/>
    <w:rsid w:val="001719BB"/>
    <w:rsid w:val="0018537E"/>
    <w:rsid w:val="001C110D"/>
    <w:rsid w:val="001E3A5F"/>
    <w:rsid w:val="002235F4"/>
    <w:rsid w:val="00231420"/>
    <w:rsid w:val="002755DE"/>
    <w:rsid w:val="002A0578"/>
    <w:rsid w:val="002B0EEE"/>
    <w:rsid w:val="002C2EAF"/>
    <w:rsid w:val="002D2D3C"/>
    <w:rsid w:val="002F4515"/>
    <w:rsid w:val="00346D31"/>
    <w:rsid w:val="00366AFC"/>
    <w:rsid w:val="003A4A5B"/>
    <w:rsid w:val="003B544A"/>
    <w:rsid w:val="003C1E13"/>
    <w:rsid w:val="003F7336"/>
    <w:rsid w:val="00465970"/>
    <w:rsid w:val="00480C9A"/>
    <w:rsid w:val="00493047"/>
    <w:rsid w:val="004A3D76"/>
    <w:rsid w:val="004B3019"/>
    <w:rsid w:val="004D55C6"/>
    <w:rsid w:val="00525401"/>
    <w:rsid w:val="005536DC"/>
    <w:rsid w:val="00553CE4"/>
    <w:rsid w:val="0055698F"/>
    <w:rsid w:val="0059199D"/>
    <w:rsid w:val="00591FCD"/>
    <w:rsid w:val="005B7F5F"/>
    <w:rsid w:val="005C426D"/>
    <w:rsid w:val="005C6661"/>
    <w:rsid w:val="005D04AE"/>
    <w:rsid w:val="005F5949"/>
    <w:rsid w:val="0064051F"/>
    <w:rsid w:val="00680321"/>
    <w:rsid w:val="006A1F56"/>
    <w:rsid w:val="006B599C"/>
    <w:rsid w:val="006C0D3E"/>
    <w:rsid w:val="006D73EE"/>
    <w:rsid w:val="00745D47"/>
    <w:rsid w:val="007573A7"/>
    <w:rsid w:val="00762355"/>
    <w:rsid w:val="00766518"/>
    <w:rsid w:val="00777ED8"/>
    <w:rsid w:val="00783A79"/>
    <w:rsid w:val="007A53E7"/>
    <w:rsid w:val="007B4427"/>
    <w:rsid w:val="007C4C3A"/>
    <w:rsid w:val="007E0163"/>
    <w:rsid w:val="00801CB8"/>
    <w:rsid w:val="00805DAA"/>
    <w:rsid w:val="0081169E"/>
    <w:rsid w:val="00866DBA"/>
    <w:rsid w:val="008A0C65"/>
    <w:rsid w:val="008A3EE6"/>
    <w:rsid w:val="008A507C"/>
    <w:rsid w:val="008B16A6"/>
    <w:rsid w:val="008B493E"/>
    <w:rsid w:val="008B6164"/>
    <w:rsid w:val="0092512A"/>
    <w:rsid w:val="00974920"/>
    <w:rsid w:val="00991CBD"/>
    <w:rsid w:val="009948A5"/>
    <w:rsid w:val="009C73C0"/>
    <w:rsid w:val="00A10043"/>
    <w:rsid w:val="00A2154F"/>
    <w:rsid w:val="00A422FC"/>
    <w:rsid w:val="00A84273"/>
    <w:rsid w:val="00A85B96"/>
    <w:rsid w:val="00AC497D"/>
    <w:rsid w:val="00AD04E1"/>
    <w:rsid w:val="00AD07DD"/>
    <w:rsid w:val="00B41BAE"/>
    <w:rsid w:val="00B43CD2"/>
    <w:rsid w:val="00B5138A"/>
    <w:rsid w:val="00B52CE3"/>
    <w:rsid w:val="00B61048"/>
    <w:rsid w:val="00B659D6"/>
    <w:rsid w:val="00B67874"/>
    <w:rsid w:val="00B96FF8"/>
    <w:rsid w:val="00BF69A7"/>
    <w:rsid w:val="00BF7830"/>
    <w:rsid w:val="00C0372F"/>
    <w:rsid w:val="00C11E63"/>
    <w:rsid w:val="00C21A85"/>
    <w:rsid w:val="00C52115"/>
    <w:rsid w:val="00C529C4"/>
    <w:rsid w:val="00C93620"/>
    <w:rsid w:val="00C95A67"/>
    <w:rsid w:val="00CC765E"/>
    <w:rsid w:val="00CC7EBB"/>
    <w:rsid w:val="00CD4C3A"/>
    <w:rsid w:val="00CF1A0D"/>
    <w:rsid w:val="00D23212"/>
    <w:rsid w:val="00D6198D"/>
    <w:rsid w:val="00D650CE"/>
    <w:rsid w:val="00D7210E"/>
    <w:rsid w:val="00D92376"/>
    <w:rsid w:val="00DE1D00"/>
    <w:rsid w:val="00E044A9"/>
    <w:rsid w:val="00E14F8A"/>
    <w:rsid w:val="00E22500"/>
    <w:rsid w:val="00E41F43"/>
    <w:rsid w:val="00E76D57"/>
    <w:rsid w:val="00E8593F"/>
    <w:rsid w:val="00EA472E"/>
    <w:rsid w:val="00EB65D8"/>
    <w:rsid w:val="00EC4C0B"/>
    <w:rsid w:val="00EE78D7"/>
    <w:rsid w:val="00EF54B1"/>
    <w:rsid w:val="00F207FD"/>
    <w:rsid w:val="00F24CB8"/>
    <w:rsid w:val="00F25732"/>
    <w:rsid w:val="00F27100"/>
    <w:rsid w:val="00F63100"/>
    <w:rsid w:val="00F71D95"/>
    <w:rsid w:val="00F77019"/>
    <w:rsid w:val="00F869FD"/>
    <w:rsid w:val="00FA1C7F"/>
    <w:rsid w:val="00FD237D"/>
    <w:rsid w:val="00FD2D44"/>
    <w:rsid w:val="00FD7EB0"/>
    <w:rsid w:val="00FE423D"/>
    <w:rsid w:val="0555351E"/>
    <w:rsid w:val="06CF1DEB"/>
    <w:rsid w:val="070D0316"/>
    <w:rsid w:val="0A4E2C70"/>
    <w:rsid w:val="0B7137F3"/>
    <w:rsid w:val="0B784DA2"/>
    <w:rsid w:val="0D955DF9"/>
    <w:rsid w:val="0DE07448"/>
    <w:rsid w:val="0E7052EA"/>
    <w:rsid w:val="0F946AE6"/>
    <w:rsid w:val="12B116C2"/>
    <w:rsid w:val="199876E4"/>
    <w:rsid w:val="19F47B78"/>
    <w:rsid w:val="200F408E"/>
    <w:rsid w:val="21003016"/>
    <w:rsid w:val="252A0A36"/>
    <w:rsid w:val="29DB4A8A"/>
    <w:rsid w:val="30AF7213"/>
    <w:rsid w:val="35DC2A83"/>
    <w:rsid w:val="39507D18"/>
    <w:rsid w:val="3D9849E6"/>
    <w:rsid w:val="44824AFD"/>
    <w:rsid w:val="44B85BF1"/>
    <w:rsid w:val="457528C5"/>
    <w:rsid w:val="4BEE5F38"/>
    <w:rsid w:val="4C3B75D7"/>
    <w:rsid w:val="4E8F6080"/>
    <w:rsid w:val="54FC6DCC"/>
    <w:rsid w:val="591C12F7"/>
    <w:rsid w:val="592725D9"/>
    <w:rsid w:val="5A964445"/>
    <w:rsid w:val="5AC741F3"/>
    <w:rsid w:val="622C05DE"/>
    <w:rsid w:val="64453A82"/>
    <w:rsid w:val="66DF4F02"/>
    <w:rsid w:val="69FF4771"/>
    <w:rsid w:val="6AD95C5B"/>
    <w:rsid w:val="6BAA5313"/>
    <w:rsid w:val="6D223DDA"/>
    <w:rsid w:val="6EC60417"/>
    <w:rsid w:val="71AA08F5"/>
    <w:rsid w:val="71DD1188"/>
    <w:rsid w:val="73EF538A"/>
    <w:rsid w:val="790B49BA"/>
    <w:rsid w:val="793459FF"/>
    <w:rsid w:val="79891479"/>
    <w:rsid w:val="7C567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方正仿宋_GBK" w:cs="Times New Roman"/>
      <w:kern w:val="2"/>
      <w:sz w:val="32"/>
      <w:lang w:val="en-US" w:eastAsia="zh-CN" w:bidi="ar-SA"/>
    </w:rPr>
  </w:style>
  <w:style w:type="paragraph" w:styleId="2">
    <w:name w:val="heading 1"/>
    <w:basedOn w:val="1"/>
    <w:next w:val="1"/>
    <w:qFormat/>
    <w:uiPriority w:val="9"/>
    <w:pPr>
      <w:keepNext/>
      <w:keepLines/>
      <w:spacing w:before="340" w:after="330" w:line="576" w:lineRule="auto"/>
      <w:outlineLvl w:val="0"/>
    </w:pPr>
    <w:rPr>
      <w:rFonts w:cstheme="minorBidi"/>
      <w:b/>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0"/>
    <w:pPr>
      <w:jc w:val="center"/>
    </w:pPr>
    <w:rPr>
      <w:rFonts w:cstheme="minorBidi"/>
      <w:b/>
      <w:color w:val="FF0000"/>
      <w:sz w:val="44"/>
    </w:rPr>
  </w:style>
  <w:style w:type="paragraph" w:styleId="4">
    <w:name w:val="Balloon Text"/>
    <w:basedOn w:val="1"/>
    <w:link w:val="14"/>
    <w:qFormat/>
    <w:uiPriority w:val="0"/>
    <w:rPr>
      <w:rFonts w:cstheme="minorBidi"/>
      <w:sz w:val="18"/>
      <w:szCs w:val="18"/>
    </w:rPr>
  </w:style>
  <w:style w:type="paragraph" w:styleId="5">
    <w:name w:val="footer"/>
    <w:basedOn w:val="1"/>
    <w:link w:val="13"/>
    <w:qFormat/>
    <w:uiPriority w:val="99"/>
    <w:pPr>
      <w:tabs>
        <w:tab w:val="center" w:pos="4153"/>
        <w:tab w:val="right" w:pos="8306"/>
      </w:tabs>
      <w:snapToGrid w:val="0"/>
      <w:jc w:val="left"/>
    </w:pPr>
    <w:rPr>
      <w:rFonts w:cstheme="minorBidi"/>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cstheme="minorBidi"/>
      <w:sz w:val="18"/>
      <w:szCs w:val="18"/>
    </w:rPr>
  </w:style>
  <w:style w:type="character" w:customStyle="1" w:styleId="9">
    <w:name w:val="font61"/>
    <w:qFormat/>
    <w:uiPriority w:val="0"/>
    <w:rPr>
      <w:rFonts w:hint="eastAsia" w:ascii="宋体" w:hAnsi="宋体" w:eastAsia="宋体" w:cs="宋体"/>
      <w:color w:val="000000"/>
      <w:sz w:val="20"/>
      <w:szCs w:val="20"/>
      <w:u w:val="none"/>
    </w:rPr>
  </w:style>
  <w:style w:type="character" w:customStyle="1" w:styleId="10">
    <w:name w:val="font91"/>
    <w:qFormat/>
    <w:uiPriority w:val="0"/>
    <w:rPr>
      <w:rFonts w:ascii="Calibri" w:hAnsi="Calibri" w:cs="Calibri"/>
      <w:color w:val="000000"/>
      <w:sz w:val="20"/>
      <w:szCs w:val="20"/>
      <w:u w:val="none"/>
    </w:rPr>
  </w:style>
  <w:style w:type="character" w:customStyle="1" w:styleId="11">
    <w:name w:val="font81"/>
    <w:qFormat/>
    <w:uiPriority w:val="0"/>
    <w:rPr>
      <w:rFonts w:hint="eastAsia" w:ascii="宋体" w:hAnsi="宋体" w:eastAsia="宋体" w:cs="宋体"/>
      <w:color w:val="000000"/>
      <w:sz w:val="20"/>
      <w:szCs w:val="20"/>
      <w:u w:val="none"/>
      <w:vertAlign w:val="superscript"/>
    </w:rPr>
  </w:style>
  <w:style w:type="character" w:customStyle="1" w:styleId="12">
    <w:name w:val="页眉 Char"/>
    <w:link w:val="6"/>
    <w:qFormat/>
    <w:uiPriority w:val="0"/>
    <w:rPr>
      <w:rFonts w:ascii="仿宋_GB2312" w:hAnsi="仿宋_GB2312" w:eastAsia="方正仿宋_GBK" w:cs="Times New Roman"/>
      <w:kern w:val="2"/>
      <w:sz w:val="18"/>
      <w:szCs w:val="18"/>
    </w:rPr>
  </w:style>
  <w:style w:type="character" w:customStyle="1" w:styleId="13">
    <w:name w:val="页脚 Char"/>
    <w:link w:val="5"/>
    <w:qFormat/>
    <w:uiPriority w:val="99"/>
    <w:rPr>
      <w:rFonts w:ascii="仿宋_GB2312" w:hAnsi="仿宋_GB2312" w:eastAsia="方正仿宋_GBK" w:cs="Times New Roman"/>
      <w:kern w:val="2"/>
      <w:sz w:val="18"/>
      <w:szCs w:val="18"/>
    </w:rPr>
  </w:style>
  <w:style w:type="character" w:customStyle="1" w:styleId="14">
    <w:name w:val="批注框文本 Char"/>
    <w:link w:val="4"/>
    <w:qFormat/>
    <w:uiPriority w:val="0"/>
    <w:rPr>
      <w:rFonts w:ascii="仿宋_GB2312" w:hAnsi="仿宋_GB2312" w:eastAsia="方正仿宋_GBK" w:cs="Times New Roman"/>
      <w:kern w:val="2"/>
      <w:sz w:val="18"/>
      <w:szCs w:val="18"/>
    </w:rPr>
  </w:style>
  <w:style w:type="paragraph" w:styleId="15">
    <w:name w:val="List Paragraph"/>
    <w:basedOn w:val="1"/>
    <w:qFormat/>
    <w:uiPriority w:val="99"/>
    <w:pPr>
      <w:ind w:firstLine="420" w:firstLineChars="200"/>
    </w:pPr>
  </w:style>
  <w:style w:type="character" w:customStyle="1" w:styleId="16">
    <w:name w:val="正文文本 Char"/>
    <w:link w:val="3"/>
    <w:qFormat/>
    <w:uiPriority w:val="0"/>
    <w:rPr>
      <w:rFonts w:ascii="仿宋_GB2312" w:hAnsi="仿宋_GB2312" w:eastAsia="方正仿宋_GBK" w:cs="Times New Roman"/>
      <w:b/>
      <w:color w:val="FF0000"/>
      <w:kern w:val="2"/>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150952-A2EE-405C-8FFC-6EF5BFB3574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169</Pages>
  <Words>62326</Words>
  <Characters>106506</Characters>
  <Lines>970</Lines>
  <Paragraphs>273</Paragraphs>
  <TotalTime>2</TotalTime>
  <ScaleCrop>false</ScaleCrop>
  <LinksUpToDate>false</LinksUpToDate>
  <CharactersWithSpaces>112894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2019-12-23T02:48:00Z</dcterms:created>
  <dc:creator>系统管理员（禁删）</dc:creator>
  <cp:lastModifiedBy>Acer</cp:lastModifiedBy>
  <cp:lastPrinted>2019-12-18T14:48:00Z</cp:lastPrinted>
  <dcterms:modified xsi:type="dcterms:W3CDTF">2022-08-11T03:23:16Z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96810F26E0024E2A980DF72A6013E226</vt:lpwstr>
  </property>
</Properties>
</file>